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2D5A" w14:textId="7E99FEF3" w:rsidR="73E83A66" w:rsidRDefault="73E83A66" w:rsidP="45932495">
      <w:pPr>
        <w:jc w:val="center"/>
        <w:rPr>
          <w:b/>
          <w:bCs/>
          <w:sz w:val="28"/>
          <w:szCs w:val="28"/>
        </w:rPr>
      </w:pPr>
      <w:r w:rsidRPr="45932495">
        <w:rPr>
          <w:b/>
          <w:bCs/>
          <w:sz w:val="28"/>
          <w:szCs w:val="28"/>
        </w:rPr>
        <w:t>FINGERPRINTING REGISTRATION PROCESS FOR INSURANCE APPLICANTS</w:t>
      </w:r>
    </w:p>
    <w:p w14:paraId="30819DF1" w14:textId="4E219F43" w:rsidR="60B7335A" w:rsidRDefault="60B7335A" w:rsidP="45932495">
      <w:pPr>
        <w:jc w:val="center"/>
        <w:rPr>
          <w:b/>
          <w:bCs/>
          <w:sz w:val="28"/>
          <w:szCs w:val="28"/>
        </w:rPr>
      </w:pPr>
      <w:r w:rsidRPr="45932495">
        <w:rPr>
          <w:b/>
          <w:bCs/>
          <w:sz w:val="28"/>
          <w:szCs w:val="28"/>
        </w:rPr>
        <w:t>Office of Commissioner of Insurance and Safety Fire (OCI)</w:t>
      </w:r>
    </w:p>
    <w:p w14:paraId="445712CB" w14:textId="5BBAE690" w:rsidR="54221E42" w:rsidRDefault="54221E42" w:rsidP="45932495">
      <w:pPr>
        <w:jc w:val="center"/>
        <w:rPr>
          <w:b/>
          <w:bCs/>
          <w:sz w:val="28"/>
          <w:szCs w:val="28"/>
        </w:rPr>
      </w:pPr>
      <w:r w:rsidRPr="77790731">
        <w:rPr>
          <w:b/>
          <w:bCs/>
          <w:sz w:val="28"/>
          <w:szCs w:val="28"/>
        </w:rPr>
        <w:t>GAPS Service Code - 2TGJ6B</w:t>
      </w:r>
    </w:p>
    <w:p w14:paraId="5D452464" w14:textId="1DBC7600" w:rsidR="3D1B4B18" w:rsidRDefault="3D1B4B18" w:rsidP="45932495">
      <w:r w:rsidRPr="45932495">
        <w:rPr>
          <w:sz w:val="24"/>
          <w:szCs w:val="24"/>
        </w:rPr>
        <w:t xml:space="preserve">All resident and DHS applicants </w:t>
      </w:r>
      <w:r w:rsidRPr="45932495">
        <w:rPr>
          <w:b/>
          <w:bCs/>
          <w:sz w:val="24"/>
          <w:szCs w:val="24"/>
        </w:rPr>
        <w:t xml:space="preserve">must apply for an Insurance License prior </w:t>
      </w:r>
      <w:r w:rsidRPr="45932495">
        <w:rPr>
          <w:sz w:val="24"/>
          <w:szCs w:val="24"/>
        </w:rPr>
        <w:t xml:space="preserve">to registering for fingerprinting. You can apply online at </w:t>
      </w:r>
      <w:hyperlink r:id="rId7">
        <w:r w:rsidRPr="45932495">
          <w:rPr>
            <w:rStyle w:val="Hyperlink"/>
            <w:sz w:val="24"/>
            <w:szCs w:val="24"/>
          </w:rPr>
          <w:t>www.sircon.com</w:t>
        </w:r>
      </w:hyperlink>
      <w:r w:rsidRPr="45932495">
        <w:rPr>
          <w:sz w:val="24"/>
          <w:szCs w:val="24"/>
        </w:rPr>
        <w:t xml:space="preserve">. </w:t>
      </w:r>
    </w:p>
    <w:p w14:paraId="64AAEB31" w14:textId="7C6CB444" w:rsidR="3D1B4B18" w:rsidRDefault="3D1B4B18" w:rsidP="45932495">
      <w:pPr>
        <w:rPr>
          <w:sz w:val="24"/>
          <w:szCs w:val="24"/>
        </w:rPr>
      </w:pPr>
      <w:r w:rsidRPr="45932495">
        <w:rPr>
          <w:sz w:val="24"/>
          <w:szCs w:val="24"/>
        </w:rPr>
        <w:t>Summary of the steps to complete fingerprinting</w:t>
      </w:r>
    </w:p>
    <w:p w14:paraId="16A37D42" w14:textId="54B92441" w:rsidR="3D1B4B18" w:rsidRDefault="3D1B4B18" w:rsidP="45932495">
      <w:pPr>
        <w:pStyle w:val="ListParagraph"/>
        <w:numPr>
          <w:ilvl w:val="0"/>
          <w:numId w:val="3"/>
        </w:numPr>
        <w:rPr>
          <w:sz w:val="24"/>
          <w:szCs w:val="24"/>
        </w:rPr>
      </w:pPr>
      <w:r w:rsidRPr="45932495">
        <w:rPr>
          <w:sz w:val="24"/>
          <w:szCs w:val="24"/>
        </w:rPr>
        <w:t>Applicants apply for the insurance license</w:t>
      </w:r>
    </w:p>
    <w:p w14:paraId="3A23313E" w14:textId="62ED693C" w:rsidR="3D1B4B18" w:rsidRDefault="3D1B4B18" w:rsidP="45932495">
      <w:pPr>
        <w:pStyle w:val="ListParagraph"/>
        <w:numPr>
          <w:ilvl w:val="0"/>
          <w:numId w:val="3"/>
        </w:numPr>
        <w:rPr>
          <w:sz w:val="24"/>
          <w:szCs w:val="24"/>
        </w:rPr>
      </w:pPr>
      <w:r w:rsidRPr="45932495">
        <w:rPr>
          <w:sz w:val="24"/>
          <w:szCs w:val="24"/>
        </w:rPr>
        <w:t xml:space="preserve">Complete the Enrollment &amp; Fingerprinting </w:t>
      </w:r>
      <w:r w:rsidR="2E19B68F" w:rsidRPr="45932495">
        <w:rPr>
          <w:sz w:val="24"/>
          <w:szCs w:val="24"/>
        </w:rPr>
        <w:t>at GAPS</w:t>
      </w:r>
    </w:p>
    <w:p w14:paraId="26624523" w14:textId="6B321802" w:rsidR="3D1B4B18" w:rsidRDefault="3D1B4B18" w:rsidP="45932495">
      <w:pPr>
        <w:pStyle w:val="ListParagraph"/>
        <w:numPr>
          <w:ilvl w:val="0"/>
          <w:numId w:val="3"/>
        </w:numPr>
        <w:rPr>
          <w:sz w:val="24"/>
          <w:szCs w:val="24"/>
        </w:rPr>
      </w:pPr>
      <w:r w:rsidRPr="45932495">
        <w:rPr>
          <w:sz w:val="24"/>
          <w:szCs w:val="24"/>
        </w:rPr>
        <w:t>OCI will review the fingerprinting request and verify an application has been submitted</w:t>
      </w:r>
    </w:p>
    <w:p w14:paraId="656576C0" w14:textId="077CD1A6" w:rsidR="3D1B4B18" w:rsidRDefault="3D1B4B18" w:rsidP="45932495">
      <w:pPr>
        <w:pStyle w:val="ListParagraph"/>
        <w:numPr>
          <w:ilvl w:val="0"/>
          <w:numId w:val="3"/>
        </w:numPr>
        <w:rPr>
          <w:sz w:val="24"/>
          <w:szCs w:val="24"/>
        </w:rPr>
      </w:pPr>
      <w:r w:rsidRPr="45932495">
        <w:rPr>
          <w:sz w:val="24"/>
          <w:szCs w:val="24"/>
        </w:rPr>
        <w:t>Once the registration is approved in GAPS, the applicant will receive an email to access the GAPS system to schedule an appointment</w:t>
      </w:r>
    </w:p>
    <w:p w14:paraId="099FB684" w14:textId="1340B7F1" w:rsidR="3D1B4B18" w:rsidRDefault="3D1B4B18" w:rsidP="45932495">
      <w:pPr>
        <w:pStyle w:val="ListParagraph"/>
        <w:numPr>
          <w:ilvl w:val="0"/>
          <w:numId w:val="3"/>
        </w:numPr>
        <w:rPr>
          <w:sz w:val="24"/>
          <w:szCs w:val="24"/>
        </w:rPr>
      </w:pPr>
      <w:r w:rsidRPr="45932495">
        <w:rPr>
          <w:sz w:val="24"/>
          <w:szCs w:val="24"/>
        </w:rPr>
        <w:t>Applicant will schedule the appointment and pay the fee</w:t>
      </w:r>
    </w:p>
    <w:p w14:paraId="5D676BF3" w14:textId="68C84731" w:rsidR="3D1B4B18" w:rsidRDefault="3D1B4B18" w:rsidP="45932495">
      <w:pPr>
        <w:pStyle w:val="ListParagraph"/>
        <w:numPr>
          <w:ilvl w:val="0"/>
          <w:numId w:val="3"/>
        </w:numPr>
        <w:rPr>
          <w:sz w:val="24"/>
          <w:szCs w:val="24"/>
        </w:rPr>
      </w:pPr>
      <w:r w:rsidRPr="45932495">
        <w:rPr>
          <w:sz w:val="24"/>
          <w:szCs w:val="24"/>
        </w:rPr>
        <w:t>Applicant will get fingerprinted at the location and time scheduled</w:t>
      </w:r>
    </w:p>
    <w:p w14:paraId="5F78318F" w14:textId="3EB18AC0" w:rsidR="3D1B4B18" w:rsidRDefault="3D1B4B18" w:rsidP="45932495">
      <w:pPr>
        <w:pStyle w:val="ListParagraph"/>
        <w:numPr>
          <w:ilvl w:val="0"/>
          <w:numId w:val="3"/>
        </w:numPr>
        <w:rPr>
          <w:sz w:val="24"/>
          <w:szCs w:val="24"/>
        </w:rPr>
      </w:pPr>
      <w:r w:rsidRPr="45932495">
        <w:rPr>
          <w:sz w:val="24"/>
          <w:szCs w:val="24"/>
        </w:rPr>
        <w:t>Fingerprint report will be reviewed by OCI</w:t>
      </w:r>
    </w:p>
    <w:p w14:paraId="7105B4EE" w14:textId="511FD8F1" w:rsidR="3D1B4B18" w:rsidRDefault="3D1B4B18" w:rsidP="45932495">
      <w:pPr>
        <w:rPr>
          <w:sz w:val="24"/>
          <w:szCs w:val="24"/>
        </w:rPr>
      </w:pPr>
      <w:r w:rsidRPr="45932495">
        <w:rPr>
          <w:sz w:val="24"/>
          <w:szCs w:val="24"/>
        </w:rPr>
        <w:t>Step by step guide to the fingerprinting process.</w:t>
      </w:r>
    </w:p>
    <w:p w14:paraId="31E6CA10" w14:textId="753C1552" w:rsidR="3D1B4B18" w:rsidRDefault="3D1B4B18" w:rsidP="45932495">
      <w:pPr>
        <w:pStyle w:val="ListParagraph"/>
        <w:numPr>
          <w:ilvl w:val="0"/>
          <w:numId w:val="2"/>
        </w:numPr>
        <w:rPr>
          <w:sz w:val="24"/>
          <w:szCs w:val="24"/>
        </w:rPr>
      </w:pPr>
      <w:r w:rsidRPr="45932495">
        <w:rPr>
          <w:sz w:val="24"/>
          <w:szCs w:val="24"/>
        </w:rPr>
        <w:t xml:space="preserve">After submitting </w:t>
      </w:r>
      <w:r w:rsidR="1CE7B2F6" w:rsidRPr="45932495">
        <w:rPr>
          <w:sz w:val="24"/>
          <w:szCs w:val="24"/>
        </w:rPr>
        <w:t xml:space="preserve">your </w:t>
      </w:r>
      <w:r w:rsidRPr="45932495">
        <w:rPr>
          <w:sz w:val="24"/>
          <w:szCs w:val="24"/>
        </w:rPr>
        <w:t>application for the insurance license desired, access GAPS at ga</w:t>
      </w:r>
      <w:r w:rsidR="686E1DE5" w:rsidRPr="45932495">
        <w:rPr>
          <w:sz w:val="24"/>
          <w:szCs w:val="24"/>
        </w:rPr>
        <w:t>.state.identogo.com/</w:t>
      </w:r>
      <w:proofErr w:type="spellStart"/>
      <w:r w:rsidR="686E1DE5" w:rsidRPr="45932495">
        <w:rPr>
          <w:sz w:val="24"/>
          <w:szCs w:val="24"/>
        </w:rPr>
        <w:t>ata</w:t>
      </w:r>
      <w:proofErr w:type="spellEnd"/>
    </w:p>
    <w:p w14:paraId="6CC4A6BE" w14:textId="374B40F0" w:rsidR="14AED4E3" w:rsidRDefault="14AED4E3" w:rsidP="45932495">
      <w:r>
        <w:rPr>
          <w:noProof/>
        </w:rPr>
        <w:drawing>
          <wp:inline distT="0" distB="0" distL="0" distR="0" wp14:anchorId="4C6B4F5B" wp14:editId="06CCFCB2">
            <wp:extent cx="5943600" cy="2686050"/>
            <wp:effectExtent l="12700" t="12700" r="12700" b="12700"/>
            <wp:docPr id="2092328846" name="Picture 209232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86050"/>
                    </a:xfrm>
                    <a:prstGeom prst="rect">
                      <a:avLst/>
                    </a:prstGeom>
                    <a:ln w="12700">
                      <a:solidFill>
                        <a:schemeClr val="tx1"/>
                      </a:solidFill>
                      <a:prstDash val="solid"/>
                    </a:ln>
                  </pic:spPr>
                </pic:pic>
              </a:graphicData>
            </a:graphic>
          </wp:inline>
        </w:drawing>
      </w:r>
    </w:p>
    <w:p w14:paraId="72D4874B" w14:textId="2B6357A4" w:rsidR="14AED4E3" w:rsidRDefault="14AED4E3" w:rsidP="45932495">
      <w:pPr>
        <w:pStyle w:val="ListParagraph"/>
        <w:numPr>
          <w:ilvl w:val="0"/>
          <w:numId w:val="2"/>
        </w:numPr>
        <w:rPr>
          <w:sz w:val="24"/>
          <w:szCs w:val="24"/>
        </w:rPr>
      </w:pPr>
      <w:r w:rsidRPr="45932495">
        <w:rPr>
          <w:sz w:val="24"/>
          <w:szCs w:val="24"/>
        </w:rPr>
        <w:t>Enter OCI’s Service Code in the box – 2TGJ6B</w:t>
      </w:r>
      <w:r w:rsidR="2A8FDE5C" w:rsidRPr="45932495">
        <w:rPr>
          <w:sz w:val="24"/>
          <w:szCs w:val="24"/>
        </w:rPr>
        <w:t>. The system will not let you move forward without entering the Service Code</w:t>
      </w:r>
    </w:p>
    <w:p w14:paraId="70817FFC" w14:textId="4B4F8474" w:rsidR="14AED4E3" w:rsidRDefault="14AED4E3" w:rsidP="45932495">
      <w:pPr>
        <w:pStyle w:val="ListParagraph"/>
        <w:numPr>
          <w:ilvl w:val="1"/>
          <w:numId w:val="2"/>
        </w:numPr>
        <w:rPr>
          <w:sz w:val="24"/>
          <w:szCs w:val="24"/>
        </w:rPr>
      </w:pPr>
      <w:r w:rsidRPr="45932495">
        <w:rPr>
          <w:sz w:val="24"/>
          <w:szCs w:val="24"/>
        </w:rPr>
        <w:t>Click on Get Started to begin registering</w:t>
      </w:r>
    </w:p>
    <w:p w14:paraId="31357326" w14:textId="16EA6428" w:rsidR="4E41CE13" w:rsidRDefault="4E41CE13" w:rsidP="45932495">
      <w:pPr>
        <w:pStyle w:val="ListParagraph"/>
        <w:numPr>
          <w:ilvl w:val="0"/>
          <w:numId w:val="2"/>
        </w:numPr>
        <w:rPr>
          <w:sz w:val="24"/>
          <w:szCs w:val="24"/>
        </w:rPr>
      </w:pPr>
      <w:r w:rsidRPr="0DAB298D">
        <w:rPr>
          <w:sz w:val="24"/>
          <w:szCs w:val="24"/>
        </w:rPr>
        <w:t xml:space="preserve">The next screen </w:t>
      </w:r>
      <w:r w:rsidR="4E53A139" w:rsidRPr="0DAB298D">
        <w:rPr>
          <w:sz w:val="24"/>
          <w:szCs w:val="24"/>
        </w:rPr>
        <w:t xml:space="preserve">displays the name of the State Agency that you selected by entering the Service Code. If you have been provided a </w:t>
      </w:r>
      <w:r w:rsidR="743D2DFB" w:rsidRPr="0DAB298D">
        <w:rPr>
          <w:sz w:val="24"/>
          <w:szCs w:val="24"/>
        </w:rPr>
        <w:t xml:space="preserve">Requesting Agency </w:t>
      </w:r>
      <w:r w:rsidR="4E53A139" w:rsidRPr="0DAB298D">
        <w:rPr>
          <w:sz w:val="24"/>
          <w:szCs w:val="24"/>
        </w:rPr>
        <w:t>number</w:t>
      </w:r>
      <w:r w:rsidR="457C9265" w:rsidRPr="0DAB298D">
        <w:rPr>
          <w:sz w:val="24"/>
          <w:szCs w:val="24"/>
        </w:rPr>
        <w:t xml:space="preserve">, enter it on this </w:t>
      </w:r>
      <w:r w:rsidR="457C9265" w:rsidRPr="0DAB298D">
        <w:rPr>
          <w:sz w:val="24"/>
          <w:szCs w:val="24"/>
        </w:rPr>
        <w:lastRenderedPageBreak/>
        <w:t xml:space="preserve">screen. </w:t>
      </w:r>
      <w:r w:rsidR="54267514" w:rsidRPr="0DAB298D">
        <w:rPr>
          <w:sz w:val="24"/>
          <w:szCs w:val="24"/>
        </w:rPr>
        <w:t xml:space="preserve">If you have not been provided this number by </w:t>
      </w:r>
      <w:r w:rsidR="355B0DAF" w:rsidRPr="0DAB298D">
        <w:rPr>
          <w:sz w:val="24"/>
          <w:szCs w:val="24"/>
        </w:rPr>
        <w:t>an insurance company or agency that you</w:t>
      </w:r>
      <w:r w:rsidR="54267514" w:rsidRPr="0DAB298D">
        <w:rPr>
          <w:sz w:val="24"/>
          <w:szCs w:val="24"/>
        </w:rPr>
        <w:t xml:space="preserve"> are working with, you can click Continue to move to the next screen. </w:t>
      </w:r>
    </w:p>
    <w:p w14:paraId="03B7BC2A" w14:textId="5FEB2A3F" w:rsidR="25372CBA" w:rsidRDefault="25372CBA" w:rsidP="45932495">
      <w:r>
        <w:rPr>
          <w:noProof/>
        </w:rPr>
        <w:drawing>
          <wp:inline distT="0" distB="0" distL="0" distR="0" wp14:anchorId="16E215E1" wp14:editId="63B7FA39">
            <wp:extent cx="5943600" cy="1514475"/>
            <wp:effectExtent l="12700" t="12700" r="12700" b="12700"/>
            <wp:docPr id="228253050" name="Picture 22825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514475"/>
                    </a:xfrm>
                    <a:prstGeom prst="rect">
                      <a:avLst/>
                    </a:prstGeom>
                    <a:ln w="12700">
                      <a:solidFill>
                        <a:schemeClr val="tx1"/>
                      </a:solidFill>
                      <a:prstDash val="solid"/>
                    </a:ln>
                  </pic:spPr>
                </pic:pic>
              </a:graphicData>
            </a:graphic>
          </wp:inline>
        </w:drawing>
      </w:r>
    </w:p>
    <w:p w14:paraId="4CF4A4D8" w14:textId="417EEAE6" w:rsidR="52557426" w:rsidRDefault="52557426" w:rsidP="45932495">
      <w:pPr>
        <w:pStyle w:val="ListParagraph"/>
        <w:numPr>
          <w:ilvl w:val="0"/>
          <w:numId w:val="2"/>
        </w:numPr>
        <w:rPr>
          <w:sz w:val="24"/>
          <w:szCs w:val="24"/>
        </w:rPr>
      </w:pPr>
      <w:r w:rsidRPr="45932495">
        <w:rPr>
          <w:sz w:val="24"/>
          <w:szCs w:val="24"/>
        </w:rPr>
        <w:t>The next screen confirms the information you have entered.</w:t>
      </w:r>
    </w:p>
    <w:p w14:paraId="43EC1C9C" w14:textId="53F99191" w:rsidR="52557426" w:rsidRDefault="52557426" w:rsidP="45932495">
      <w:pPr>
        <w:pStyle w:val="ListParagraph"/>
        <w:numPr>
          <w:ilvl w:val="1"/>
          <w:numId w:val="2"/>
        </w:numPr>
        <w:rPr>
          <w:sz w:val="24"/>
          <w:szCs w:val="24"/>
        </w:rPr>
      </w:pPr>
      <w:r w:rsidRPr="45932495">
        <w:rPr>
          <w:sz w:val="24"/>
          <w:szCs w:val="24"/>
        </w:rPr>
        <w:t xml:space="preserve"> If there is any information that is not correct, click on BACK at the lower right of the screen to continue. </w:t>
      </w:r>
    </w:p>
    <w:p w14:paraId="58CEBBD6" w14:textId="588D7CBF" w:rsidR="52557426" w:rsidRDefault="52557426" w:rsidP="45932495">
      <w:pPr>
        <w:pStyle w:val="ListParagraph"/>
        <w:numPr>
          <w:ilvl w:val="1"/>
          <w:numId w:val="2"/>
        </w:numPr>
        <w:rPr>
          <w:sz w:val="24"/>
          <w:szCs w:val="24"/>
        </w:rPr>
      </w:pPr>
      <w:r w:rsidRPr="45932495">
        <w:rPr>
          <w:sz w:val="24"/>
          <w:szCs w:val="24"/>
        </w:rPr>
        <w:t>If the information is correct, click on START ENTROLLMENT at the lower right of the screen to contin</w:t>
      </w:r>
      <w:r w:rsidR="77E4A0D8" w:rsidRPr="45932495">
        <w:rPr>
          <w:sz w:val="24"/>
          <w:szCs w:val="24"/>
        </w:rPr>
        <w:t>ue.</w:t>
      </w:r>
    </w:p>
    <w:p w14:paraId="34208B3E" w14:textId="661F1065" w:rsidR="77E4A0D8" w:rsidRDefault="77E4A0D8" w:rsidP="45932495">
      <w:r>
        <w:rPr>
          <w:noProof/>
        </w:rPr>
        <w:drawing>
          <wp:inline distT="0" distB="0" distL="0" distR="0" wp14:anchorId="11A059DA" wp14:editId="41909EDF">
            <wp:extent cx="5943600" cy="3276600"/>
            <wp:effectExtent l="12700" t="12700" r="12700" b="12700"/>
            <wp:docPr id="1718122628" name="Picture 171812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76600"/>
                    </a:xfrm>
                    <a:prstGeom prst="rect">
                      <a:avLst/>
                    </a:prstGeom>
                    <a:ln w="12700">
                      <a:solidFill>
                        <a:schemeClr val="tx1"/>
                      </a:solidFill>
                      <a:prstDash val="solid"/>
                    </a:ln>
                  </pic:spPr>
                </pic:pic>
              </a:graphicData>
            </a:graphic>
          </wp:inline>
        </w:drawing>
      </w:r>
    </w:p>
    <w:p w14:paraId="6018FBD5" w14:textId="7624C7AC" w:rsidR="77E4A0D8" w:rsidRDefault="77E4A0D8" w:rsidP="45932495">
      <w:pPr>
        <w:pStyle w:val="ListParagraph"/>
        <w:numPr>
          <w:ilvl w:val="0"/>
          <w:numId w:val="2"/>
        </w:numPr>
        <w:rPr>
          <w:sz w:val="24"/>
          <w:szCs w:val="24"/>
        </w:rPr>
      </w:pPr>
      <w:r w:rsidRPr="45932495">
        <w:rPr>
          <w:sz w:val="24"/>
          <w:szCs w:val="24"/>
        </w:rPr>
        <w:t xml:space="preserve">The next screen should be read and agreed to be able to agree to the fingerprinting process. </w:t>
      </w:r>
    </w:p>
    <w:p w14:paraId="239B66DF" w14:textId="2F0FE85A" w:rsidR="4E2A882C" w:rsidRDefault="4E2A882C" w:rsidP="45932495">
      <w:pPr>
        <w:pStyle w:val="ListParagraph"/>
        <w:numPr>
          <w:ilvl w:val="1"/>
          <w:numId w:val="2"/>
        </w:numPr>
        <w:rPr>
          <w:sz w:val="24"/>
          <w:szCs w:val="24"/>
        </w:rPr>
      </w:pPr>
      <w:r w:rsidRPr="45932495">
        <w:rPr>
          <w:sz w:val="24"/>
          <w:szCs w:val="24"/>
        </w:rPr>
        <w:t xml:space="preserve">After reading, click on the box to acknowledge that you read, understand and agree to the Statement and click on Continue. </w:t>
      </w:r>
      <w:r w:rsidR="0FDBA3A0" w:rsidRPr="45932495">
        <w:rPr>
          <w:sz w:val="24"/>
          <w:szCs w:val="24"/>
        </w:rPr>
        <w:t xml:space="preserve">You can click on DOWNLOAD to keep a copy of the Statement. </w:t>
      </w:r>
    </w:p>
    <w:p w14:paraId="6D0802FE" w14:textId="21977372" w:rsidR="4E2A882C" w:rsidRDefault="4E2A882C" w:rsidP="45932495">
      <w:pPr>
        <w:pStyle w:val="ListParagraph"/>
        <w:numPr>
          <w:ilvl w:val="1"/>
          <w:numId w:val="2"/>
        </w:numPr>
        <w:rPr>
          <w:sz w:val="24"/>
          <w:szCs w:val="24"/>
        </w:rPr>
      </w:pPr>
      <w:r w:rsidRPr="45932495">
        <w:rPr>
          <w:sz w:val="24"/>
          <w:szCs w:val="24"/>
        </w:rPr>
        <w:t>If you do not agree to this Statement, you will click on CANCEL E</w:t>
      </w:r>
      <w:r w:rsidR="240A8125" w:rsidRPr="45932495">
        <w:rPr>
          <w:sz w:val="24"/>
          <w:szCs w:val="24"/>
        </w:rPr>
        <w:t>NROLLMENT at the lower left of the screen.</w:t>
      </w:r>
    </w:p>
    <w:p w14:paraId="75D52F92" w14:textId="7B52E1AA" w:rsidR="240A8125" w:rsidRDefault="240A8125" w:rsidP="45932495">
      <w:r>
        <w:rPr>
          <w:noProof/>
        </w:rPr>
        <w:lastRenderedPageBreak/>
        <w:drawing>
          <wp:inline distT="0" distB="0" distL="0" distR="0" wp14:anchorId="707B7A66" wp14:editId="559FF2C1">
            <wp:extent cx="5943600" cy="800100"/>
            <wp:effectExtent l="12700" t="12700" r="12700" b="12700"/>
            <wp:docPr id="841062087" name="Picture 84106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800100"/>
                    </a:xfrm>
                    <a:prstGeom prst="rect">
                      <a:avLst/>
                    </a:prstGeom>
                    <a:ln w="12700">
                      <a:solidFill>
                        <a:schemeClr val="tx1"/>
                      </a:solidFill>
                      <a:prstDash val="solid"/>
                    </a:ln>
                  </pic:spPr>
                </pic:pic>
              </a:graphicData>
            </a:graphic>
          </wp:inline>
        </w:drawing>
      </w:r>
    </w:p>
    <w:p w14:paraId="749797FC" w14:textId="46779A19" w:rsidR="344783A4" w:rsidRDefault="344783A4" w:rsidP="45932495">
      <w:pPr>
        <w:pStyle w:val="ListParagraph"/>
        <w:numPr>
          <w:ilvl w:val="0"/>
          <w:numId w:val="2"/>
        </w:numPr>
        <w:rPr>
          <w:sz w:val="24"/>
          <w:szCs w:val="24"/>
        </w:rPr>
      </w:pPr>
      <w:r w:rsidRPr="45932495">
        <w:rPr>
          <w:sz w:val="24"/>
          <w:szCs w:val="24"/>
        </w:rPr>
        <w:t xml:space="preserve">The next screen is to be completed with your personal information. All fields that contain an asterisk (*) are required. </w:t>
      </w:r>
      <w:r w:rsidRPr="45932495">
        <w:rPr>
          <w:b/>
          <w:bCs/>
          <w:sz w:val="24"/>
          <w:szCs w:val="24"/>
        </w:rPr>
        <w:t xml:space="preserve">OCI requires the Social Security Number to be provided </w:t>
      </w:r>
      <w:r w:rsidRPr="45932495">
        <w:rPr>
          <w:sz w:val="24"/>
          <w:szCs w:val="24"/>
        </w:rPr>
        <w:t>even though the system does not require it. If you do not provide a full SSN and we cannot loc</w:t>
      </w:r>
      <w:r w:rsidR="0C27E230" w:rsidRPr="45932495">
        <w:rPr>
          <w:sz w:val="24"/>
          <w:szCs w:val="24"/>
        </w:rPr>
        <w:t xml:space="preserve">ate your application, the enrollment request will be denied, and you will be required to request again. </w:t>
      </w:r>
    </w:p>
    <w:p w14:paraId="2C6E1883" w14:textId="7919AECC" w:rsidR="345CB8E4" w:rsidRDefault="345CB8E4" w:rsidP="45932495">
      <w:pPr>
        <w:pStyle w:val="ListParagraph"/>
        <w:numPr>
          <w:ilvl w:val="1"/>
          <w:numId w:val="2"/>
        </w:numPr>
        <w:rPr>
          <w:sz w:val="24"/>
          <w:szCs w:val="24"/>
        </w:rPr>
      </w:pPr>
      <w:r w:rsidRPr="0DAB298D">
        <w:rPr>
          <w:sz w:val="24"/>
          <w:szCs w:val="24"/>
        </w:rPr>
        <w:t xml:space="preserve">The contact information entered should be the email and phone number you use and have access. Emails are sent to the email address provided with information on approval/denials/scheduling of appointments. </w:t>
      </w:r>
    </w:p>
    <w:p w14:paraId="5EC30B9C" w14:textId="19FF0AB7" w:rsidR="6C39B36C" w:rsidRDefault="6C39B36C" w:rsidP="45932495">
      <w:pPr>
        <w:pStyle w:val="ListParagraph"/>
        <w:numPr>
          <w:ilvl w:val="1"/>
          <w:numId w:val="2"/>
        </w:numPr>
        <w:rPr>
          <w:sz w:val="24"/>
          <w:szCs w:val="24"/>
        </w:rPr>
      </w:pPr>
      <w:r w:rsidRPr="45932495">
        <w:rPr>
          <w:sz w:val="24"/>
          <w:szCs w:val="24"/>
        </w:rPr>
        <w:t xml:space="preserve">If you determine you do not wish to enroll, click on CANCEL ENROLLMENT at the lower left of the screen. </w:t>
      </w:r>
    </w:p>
    <w:p w14:paraId="0849CB1C" w14:textId="4175743C" w:rsidR="6C39B36C" w:rsidRDefault="6C39B36C" w:rsidP="45932495">
      <w:pPr>
        <w:pStyle w:val="ListParagraph"/>
        <w:numPr>
          <w:ilvl w:val="1"/>
          <w:numId w:val="2"/>
        </w:numPr>
        <w:rPr>
          <w:sz w:val="24"/>
          <w:szCs w:val="24"/>
        </w:rPr>
      </w:pPr>
      <w:r w:rsidRPr="45932495">
        <w:rPr>
          <w:sz w:val="24"/>
          <w:szCs w:val="24"/>
        </w:rPr>
        <w:t>After reviewing your entries for accuracy, click on REVIEW to move forward.</w:t>
      </w:r>
    </w:p>
    <w:p w14:paraId="7319C97C" w14:textId="282E6D8B" w:rsidR="6C39B36C" w:rsidRDefault="6C39B36C" w:rsidP="45932495">
      <w:pPr>
        <w:pStyle w:val="ListParagraph"/>
        <w:numPr>
          <w:ilvl w:val="1"/>
          <w:numId w:val="2"/>
        </w:numPr>
        <w:rPr>
          <w:sz w:val="24"/>
          <w:szCs w:val="24"/>
        </w:rPr>
      </w:pPr>
      <w:r w:rsidRPr="45932495">
        <w:rPr>
          <w:sz w:val="24"/>
          <w:szCs w:val="24"/>
        </w:rPr>
        <w:t xml:space="preserve">If any required information is missing, the screen will not move forward and a message in red will populate for review and corrections. </w:t>
      </w:r>
    </w:p>
    <w:p w14:paraId="58EE8B8F" w14:textId="2EC3CAE6" w:rsidR="33219202" w:rsidRDefault="33219202" w:rsidP="45932495">
      <w:r>
        <w:rPr>
          <w:noProof/>
        </w:rPr>
        <w:drawing>
          <wp:inline distT="0" distB="0" distL="0" distR="0" wp14:anchorId="4A4584DC" wp14:editId="412556ED">
            <wp:extent cx="5943600" cy="1647825"/>
            <wp:effectExtent l="12700" t="12700" r="12700" b="12700"/>
            <wp:docPr id="813154233" name="Picture 81315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647825"/>
                    </a:xfrm>
                    <a:prstGeom prst="rect">
                      <a:avLst/>
                    </a:prstGeom>
                    <a:ln w="12700">
                      <a:solidFill>
                        <a:schemeClr val="tx1"/>
                      </a:solidFill>
                      <a:prstDash val="solid"/>
                    </a:ln>
                  </pic:spPr>
                </pic:pic>
              </a:graphicData>
            </a:graphic>
          </wp:inline>
        </w:drawing>
      </w:r>
    </w:p>
    <w:p w14:paraId="5704BB8F" w14:textId="76421758" w:rsidR="33219202" w:rsidRDefault="33219202" w:rsidP="45932495">
      <w:pPr>
        <w:pStyle w:val="ListParagraph"/>
        <w:numPr>
          <w:ilvl w:val="0"/>
          <w:numId w:val="2"/>
        </w:numPr>
        <w:rPr>
          <w:sz w:val="24"/>
          <w:szCs w:val="24"/>
        </w:rPr>
      </w:pPr>
      <w:r w:rsidRPr="45932495">
        <w:rPr>
          <w:sz w:val="24"/>
          <w:szCs w:val="24"/>
        </w:rPr>
        <w:t>At this screen, you will review the information provided,</w:t>
      </w:r>
    </w:p>
    <w:p w14:paraId="1FAA95C3" w14:textId="66DF8F8B" w:rsidR="33219202" w:rsidRDefault="33219202" w:rsidP="45932495">
      <w:pPr>
        <w:pStyle w:val="ListParagraph"/>
        <w:numPr>
          <w:ilvl w:val="1"/>
          <w:numId w:val="2"/>
        </w:numPr>
        <w:rPr>
          <w:sz w:val="24"/>
          <w:szCs w:val="24"/>
        </w:rPr>
      </w:pPr>
      <w:r w:rsidRPr="45932495">
        <w:rPr>
          <w:sz w:val="24"/>
          <w:szCs w:val="24"/>
        </w:rPr>
        <w:t>If information needs to be corrected, click on BACK at the lower right of the screen</w:t>
      </w:r>
    </w:p>
    <w:p w14:paraId="3D82FC4B" w14:textId="46A5EA05" w:rsidR="33219202" w:rsidRDefault="33219202" w:rsidP="45932495">
      <w:pPr>
        <w:pStyle w:val="ListParagraph"/>
        <w:numPr>
          <w:ilvl w:val="1"/>
          <w:numId w:val="2"/>
        </w:numPr>
        <w:rPr>
          <w:sz w:val="24"/>
          <w:szCs w:val="24"/>
        </w:rPr>
      </w:pPr>
      <w:r w:rsidRPr="45932495">
        <w:rPr>
          <w:sz w:val="24"/>
          <w:szCs w:val="24"/>
        </w:rPr>
        <w:t>If information is correct, click on SUBMIT ENROLLMENT at the lower right of the screen</w:t>
      </w:r>
    </w:p>
    <w:p w14:paraId="020D6458" w14:textId="06D44933" w:rsidR="33219202" w:rsidRDefault="33219202" w:rsidP="45932495">
      <w:pPr>
        <w:pStyle w:val="ListParagraph"/>
        <w:numPr>
          <w:ilvl w:val="1"/>
          <w:numId w:val="2"/>
        </w:numPr>
        <w:rPr>
          <w:sz w:val="24"/>
          <w:szCs w:val="24"/>
        </w:rPr>
      </w:pPr>
      <w:r w:rsidRPr="45932495">
        <w:rPr>
          <w:sz w:val="24"/>
          <w:szCs w:val="24"/>
        </w:rPr>
        <w:t>If you wish to cancel your enrollment request, click on CANCEL ENROLLMENT at the lower left of the screen</w:t>
      </w:r>
    </w:p>
    <w:p w14:paraId="78BA6EAA" w14:textId="585C368B" w:rsidR="5798515E" w:rsidRDefault="5798515E" w:rsidP="45932495">
      <w:r>
        <w:rPr>
          <w:noProof/>
        </w:rPr>
        <w:drawing>
          <wp:inline distT="0" distB="0" distL="0" distR="0" wp14:anchorId="4AD21C83" wp14:editId="159BB184">
            <wp:extent cx="5943600" cy="1104900"/>
            <wp:effectExtent l="12700" t="12700" r="12700" b="12700"/>
            <wp:docPr id="175496133" name="Picture 17549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1104900"/>
                    </a:xfrm>
                    <a:prstGeom prst="rect">
                      <a:avLst/>
                    </a:prstGeom>
                    <a:ln w="12700">
                      <a:solidFill>
                        <a:schemeClr val="tx1"/>
                      </a:solidFill>
                      <a:prstDash val="solid"/>
                    </a:ln>
                  </pic:spPr>
                </pic:pic>
              </a:graphicData>
            </a:graphic>
          </wp:inline>
        </w:drawing>
      </w:r>
    </w:p>
    <w:p w14:paraId="359C4178" w14:textId="1272DAAC" w:rsidR="5798515E" w:rsidRDefault="5798515E" w:rsidP="45932495">
      <w:pPr>
        <w:pStyle w:val="ListParagraph"/>
        <w:numPr>
          <w:ilvl w:val="0"/>
          <w:numId w:val="2"/>
        </w:numPr>
        <w:rPr>
          <w:sz w:val="24"/>
          <w:szCs w:val="24"/>
        </w:rPr>
      </w:pPr>
      <w:r w:rsidRPr="45932495">
        <w:rPr>
          <w:sz w:val="24"/>
          <w:szCs w:val="24"/>
        </w:rPr>
        <w:lastRenderedPageBreak/>
        <w:t>The next screen will confirm your submission. Instructions will be provided via email to the email address provided to schedule your appointment or if there was an i</w:t>
      </w:r>
      <w:r w:rsidR="1B4A4BEB" w:rsidRPr="45932495">
        <w:rPr>
          <w:sz w:val="24"/>
          <w:szCs w:val="24"/>
        </w:rPr>
        <w:t xml:space="preserve">ssue with your request. </w:t>
      </w:r>
    </w:p>
    <w:p w14:paraId="333827F4" w14:textId="0BA6F053" w:rsidR="1B4A4BEB" w:rsidRDefault="1B4A4BEB" w:rsidP="45932495">
      <w:pPr>
        <w:pStyle w:val="ListParagraph"/>
        <w:numPr>
          <w:ilvl w:val="0"/>
          <w:numId w:val="2"/>
        </w:numPr>
        <w:rPr>
          <w:sz w:val="24"/>
          <w:szCs w:val="24"/>
        </w:rPr>
      </w:pPr>
      <w:r w:rsidRPr="45932495">
        <w:rPr>
          <w:sz w:val="24"/>
          <w:szCs w:val="24"/>
        </w:rPr>
        <w:t>Check your email account over the next business day for instructions. OCI reviews fingerprint enrollment requests daily on business days (Monday through Friday).</w:t>
      </w:r>
    </w:p>
    <w:p w14:paraId="660CA444" w14:textId="57E90FC2" w:rsidR="1B4A4BEB" w:rsidRDefault="1B4A4BEB" w:rsidP="45932495">
      <w:pPr>
        <w:pStyle w:val="ListParagraph"/>
        <w:numPr>
          <w:ilvl w:val="0"/>
          <w:numId w:val="2"/>
        </w:numPr>
        <w:rPr>
          <w:sz w:val="24"/>
          <w:szCs w:val="24"/>
        </w:rPr>
      </w:pPr>
      <w:r w:rsidRPr="4B238946">
        <w:rPr>
          <w:sz w:val="24"/>
          <w:szCs w:val="24"/>
        </w:rPr>
        <w:t>When the approval email is received, note the UEID number provided, you will need this number when access GAPS again to schedule your appointment.</w:t>
      </w:r>
      <w:r w:rsidR="32EC7020" w:rsidRPr="4B238946">
        <w:rPr>
          <w:sz w:val="24"/>
          <w:szCs w:val="24"/>
        </w:rPr>
        <w:t xml:space="preserve"> This approval is good for 90 days. After 90 days, you will need to reregister. </w:t>
      </w:r>
    </w:p>
    <w:p w14:paraId="50300701" w14:textId="74BDE0B3" w:rsidR="1B4A4BEB" w:rsidRDefault="1B4A4BEB" w:rsidP="45932495">
      <w:pPr>
        <w:pStyle w:val="ListParagraph"/>
        <w:numPr>
          <w:ilvl w:val="1"/>
          <w:numId w:val="2"/>
        </w:numPr>
        <w:rPr>
          <w:sz w:val="24"/>
          <w:szCs w:val="24"/>
        </w:rPr>
      </w:pPr>
      <w:r w:rsidRPr="45932495">
        <w:rPr>
          <w:sz w:val="24"/>
          <w:szCs w:val="24"/>
        </w:rPr>
        <w:t xml:space="preserve">Access GAPS at </w:t>
      </w:r>
      <w:r w:rsidR="5E664487" w:rsidRPr="45932495">
        <w:rPr>
          <w:sz w:val="24"/>
          <w:szCs w:val="24"/>
        </w:rPr>
        <w:t>ga.state.identogo.com/</w:t>
      </w:r>
      <w:proofErr w:type="spellStart"/>
      <w:r w:rsidR="5E664487" w:rsidRPr="45932495">
        <w:rPr>
          <w:sz w:val="24"/>
          <w:szCs w:val="24"/>
        </w:rPr>
        <w:t>ata</w:t>
      </w:r>
      <w:proofErr w:type="spellEnd"/>
    </w:p>
    <w:p w14:paraId="5E9DD5CB" w14:textId="3ECDF24D" w:rsidR="5E664487" w:rsidRDefault="5E664487" w:rsidP="45932495">
      <w:pPr>
        <w:pStyle w:val="ListParagraph"/>
        <w:numPr>
          <w:ilvl w:val="1"/>
          <w:numId w:val="2"/>
        </w:numPr>
        <w:rPr>
          <w:sz w:val="24"/>
          <w:szCs w:val="24"/>
        </w:rPr>
      </w:pPr>
      <w:r w:rsidRPr="45932495">
        <w:rPr>
          <w:sz w:val="24"/>
          <w:szCs w:val="24"/>
        </w:rPr>
        <w:t>Scroll down the screen to the Reschedule or Manage Appoint icon</w:t>
      </w:r>
    </w:p>
    <w:p w14:paraId="4C4B3B0F" w14:textId="66F59A3D" w:rsidR="0322DA2C" w:rsidRDefault="0322DA2C" w:rsidP="45932495">
      <w:pPr>
        <w:pStyle w:val="ListParagraph"/>
        <w:numPr>
          <w:ilvl w:val="1"/>
          <w:numId w:val="2"/>
        </w:numPr>
        <w:rPr>
          <w:sz w:val="24"/>
          <w:szCs w:val="24"/>
        </w:rPr>
      </w:pPr>
      <w:r w:rsidRPr="45932495">
        <w:rPr>
          <w:sz w:val="24"/>
          <w:szCs w:val="24"/>
        </w:rPr>
        <w:t>DO NOT SELECT Mail-In Physical Fingerprint Card unless you are a DHS applicant and have prior approval from OCI. All that do not meet this requirement</w:t>
      </w:r>
      <w:r w:rsidR="78A9F619" w:rsidRPr="45932495">
        <w:rPr>
          <w:sz w:val="24"/>
          <w:szCs w:val="24"/>
        </w:rPr>
        <w:t xml:space="preserve"> will be rejected by OCI.</w:t>
      </w:r>
    </w:p>
    <w:p w14:paraId="162294B8" w14:textId="27F13FC4" w:rsidR="0322DA2C" w:rsidRDefault="0322DA2C" w:rsidP="45932495">
      <w:r>
        <w:rPr>
          <w:noProof/>
        </w:rPr>
        <w:drawing>
          <wp:inline distT="0" distB="0" distL="0" distR="0" wp14:anchorId="46110B22" wp14:editId="1CD73305">
            <wp:extent cx="5943600" cy="1876425"/>
            <wp:effectExtent l="12700" t="12700" r="12700" b="12700"/>
            <wp:docPr id="16723931" name="Picture 1672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876425"/>
                    </a:xfrm>
                    <a:prstGeom prst="rect">
                      <a:avLst/>
                    </a:prstGeom>
                    <a:ln w="12700">
                      <a:solidFill>
                        <a:schemeClr val="tx1"/>
                      </a:solidFill>
                      <a:prstDash val="solid"/>
                    </a:ln>
                  </pic:spPr>
                </pic:pic>
              </a:graphicData>
            </a:graphic>
          </wp:inline>
        </w:drawing>
      </w:r>
    </w:p>
    <w:p w14:paraId="63686E36" w14:textId="024BB481" w:rsidR="6115E2C1" w:rsidRDefault="6115E2C1" w:rsidP="45932495">
      <w:pPr>
        <w:pStyle w:val="ListParagraph"/>
        <w:numPr>
          <w:ilvl w:val="0"/>
          <w:numId w:val="2"/>
        </w:numPr>
        <w:rPr>
          <w:sz w:val="24"/>
          <w:szCs w:val="24"/>
        </w:rPr>
      </w:pPr>
      <w:r w:rsidRPr="0DAB298D">
        <w:rPr>
          <w:sz w:val="24"/>
          <w:szCs w:val="24"/>
        </w:rPr>
        <w:t>A pop-up will appear</w:t>
      </w:r>
      <w:r w:rsidR="73354C41" w:rsidRPr="0DAB298D">
        <w:rPr>
          <w:sz w:val="24"/>
          <w:szCs w:val="24"/>
        </w:rPr>
        <w:t>. You can search by any of the fields provided. The UEID is required to be provided. Cl</w:t>
      </w:r>
      <w:r w:rsidR="6ECA3C33" w:rsidRPr="0DAB298D">
        <w:rPr>
          <w:sz w:val="24"/>
          <w:szCs w:val="24"/>
        </w:rPr>
        <w:t>ick CONTINUE</w:t>
      </w:r>
    </w:p>
    <w:p w14:paraId="5318A038" w14:textId="7E9479DF" w:rsidR="6A18A0E2" w:rsidRDefault="6A18A0E2" w:rsidP="45932495">
      <w:pPr>
        <w:pStyle w:val="ListParagraph"/>
        <w:numPr>
          <w:ilvl w:val="0"/>
          <w:numId w:val="2"/>
        </w:numPr>
        <w:rPr>
          <w:sz w:val="24"/>
          <w:szCs w:val="24"/>
        </w:rPr>
      </w:pPr>
      <w:r w:rsidRPr="4B238946">
        <w:rPr>
          <w:sz w:val="24"/>
          <w:szCs w:val="24"/>
        </w:rPr>
        <w:t xml:space="preserve">The screen will appear to Schedule Appointment by entering </w:t>
      </w:r>
      <w:r w:rsidR="35CE21DC" w:rsidRPr="4B238946">
        <w:rPr>
          <w:sz w:val="24"/>
          <w:szCs w:val="24"/>
        </w:rPr>
        <w:t>a city, state and/or zip code.</w:t>
      </w:r>
      <w:r w:rsidR="5EF5A530" w:rsidRPr="4B238946">
        <w:rPr>
          <w:sz w:val="24"/>
          <w:szCs w:val="24"/>
        </w:rPr>
        <w:t xml:space="preserve"> Change the distance from that location if desired.</w:t>
      </w:r>
      <w:r w:rsidR="35CE21DC" w:rsidRPr="4B238946">
        <w:rPr>
          <w:sz w:val="24"/>
          <w:szCs w:val="24"/>
        </w:rPr>
        <w:t xml:space="preserve"> Click on Search.</w:t>
      </w:r>
    </w:p>
    <w:p w14:paraId="4595D9F5" w14:textId="462FC668" w:rsidR="35CE21DC" w:rsidRDefault="35CE21DC" w:rsidP="45932495">
      <w:pPr>
        <w:pStyle w:val="ListParagraph"/>
        <w:numPr>
          <w:ilvl w:val="0"/>
          <w:numId w:val="2"/>
        </w:numPr>
        <w:rPr>
          <w:sz w:val="24"/>
          <w:szCs w:val="24"/>
        </w:rPr>
      </w:pPr>
      <w:r w:rsidRPr="45932495">
        <w:rPr>
          <w:sz w:val="24"/>
          <w:szCs w:val="24"/>
        </w:rPr>
        <w:t>From the list provided, select the location</w:t>
      </w:r>
    </w:p>
    <w:p w14:paraId="5ED56F57" w14:textId="22E0A45F" w:rsidR="35CE21DC" w:rsidRDefault="35CE21DC" w:rsidP="45932495">
      <w:pPr>
        <w:pStyle w:val="ListParagraph"/>
        <w:numPr>
          <w:ilvl w:val="1"/>
          <w:numId w:val="2"/>
        </w:numPr>
        <w:rPr>
          <w:sz w:val="24"/>
          <w:szCs w:val="24"/>
        </w:rPr>
      </w:pPr>
      <w:r w:rsidRPr="4B238946">
        <w:rPr>
          <w:sz w:val="24"/>
          <w:szCs w:val="24"/>
        </w:rPr>
        <w:t>Dates and Times available will populate</w:t>
      </w:r>
      <w:r w:rsidR="499994F8" w:rsidRPr="4B238946">
        <w:rPr>
          <w:sz w:val="24"/>
          <w:szCs w:val="24"/>
        </w:rPr>
        <w:t xml:space="preserve">. You can select to sort by Show closest or </w:t>
      </w:r>
      <w:proofErr w:type="gramStart"/>
      <w:r w:rsidR="499994F8" w:rsidRPr="4B238946">
        <w:rPr>
          <w:sz w:val="24"/>
          <w:szCs w:val="24"/>
        </w:rPr>
        <w:t>Show</w:t>
      </w:r>
      <w:proofErr w:type="gramEnd"/>
      <w:r w:rsidR="499994F8" w:rsidRPr="4B238946">
        <w:rPr>
          <w:sz w:val="24"/>
          <w:szCs w:val="24"/>
        </w:rPr>
        <w:t xml:space="preserve"> soonest available by clicking on the radio button.</w:t>
      </w:r>
    </w:p>
    <w:p w14:paraId="299AB110" w14:textId="089F4288" w:rsidR="35CE21DC" w:rsidRDefault="35CE21DC" w:rsidP="45932495">
      <w:pPr>
        <w:pStyle w:val="ListParagraph"/>
        <w:numPr>
          <w:ilvl w:val="1"/>
          <w:numId w:val="2"/>
        </w:numPr>
        <w:rPr>
          <w:sz w:val="24"/>
          <w:szCs w:val="24"/>
        </w:rPr>
      </w:pPr>
      <w:r w:rsidRPr="45932495">
        <w:rPr>
          <w:sz w:val="24"/>
          <w:szCs w:val="24"/>
        </w:rPr>
        <w:t>Select the date and time preferred</w:t>
      </w:r>
    </w:p>
    <w:p w14:paraId="4C19FA7D" w14:textId="22A097CF" w:rsidR="35CE21DC" w:rsidRDefault="35CE21DC" w:rsidP="45932495">
      <w:pPr>
        <w:pStyle w:val="ListParagraph"/>
        <w:numPr>
          <w:ilvl w:val="1"/>
          <w:numId w:val="2"/>
        </w:numPr>
        <w:rPr>
          <w:sz w:val="24"/>
          <w:szCs w:val="24"/>
        </w:rPr>
      </w:pPr>
      <w:r w:rsidRPr="45932495">
        <w:rPr>
          <w:sz w:val="24"/>
          <w:szCs w:val="24"/>
        </w:rPr>
        <w:t>A Confirm Appointment box will appear</w:t>
      </w:r>
    </w:p>
    <w:p w14:paraId="269633F9" w14:textId="1F210222" w:rsidR="35CE21DC" w:rsidRDefault="35CE21DC" w:rsidP="45932495">
      <w:pPr>
        <w:pStyle w:val="ListParagraph"/>
        <w:numPr>
          <w:ilvl w:val="2"/>
          <w:numId w:val="2"/>
        </w:numPr>
        <w:rPr>
          <w:sz w:val="24"/>
          <w:szCs w:val="24"/>
        </w:rPr>
      </w:pPr>
      <w:r w:rsidRPr="45932495">
        <w:rPr>
          <w:sz w:val="24"/>
          <w:szCs w:val="24"/>
        </w:rPr>
        <w:t>Click on Back if other times are needed</w:t>
      </w:r>
    </w:p>
    <w:p w14:paraId="6FE6F9A1" w14:textId="27E114D6" w:rsidR="35CE21DC" w:rsidRDefault="35CE21DC" w:rsidP="45932495">
      <w:pPr>
        <w:pStyle w:val="ListParagraph"/>
        <w:numPr>
          <w:ilvl w:val="2"/>
          <w:numId w:val="2"/>
        </w:numPr>
        <w:rPr>
          <w:sz w:val="24"/>
          <w:szCs w:val="24"/>
        </w:rPr>
      </w:pPr>
      <w:r w:rsidRPr="45932495">
        <w:rPr>
          <w:sz w:val="24"/>
          <w:szCs w:val="24"/>
        </w:rPr>
        <w:t>Click on Confirm if the date and time are accepted</w:t>
      </w:r>
    </w:p>
    <w:p w14:paraId="51808514" w14:textId="7BC7ADA0" w:rsidR="35CE21DC" w:rsidRDefault="35CE21DC" w:rsidP="45932495">
      <w:pPr>
        <w:pStyle w:val="ListParagraph"/>
        <w:numPr>
          <w:ilvl w:val="2"/>
          <w:numId w:val="2"/>
        </w:numPr>
        <w:rPr>
          <w:sz w:val="24"/>
          <w:szCs w:val="24"/>
        </w:rPr>
      </w:pPr>
      <w:r w:rsidRPr="45932495">
        <w:rPr>
          <w:sz w:val="24"/>
          <w:szCs w:val="24"/>
        </w:rPr>
        <w:t>A final Confirm Appointment box will appear, click on N</w:t>
      </w:r>
      <w:r w:rsidR="5ED90CB4" w:rsidRPr="45932495">
        <w:rPr>
          <w:sz w:val="24"/>
          <w:szCs w:val="24"/>
        </w:rPr>
        <w:t>O, CANCEL</w:t>
      </w:r>
      <w:r w:rsidRPr="45932495">
        <w:rPr>
          <w:sz w:val="24"/>
          <w:szCs w:val="24"/>
        </w:rPr>
        <w:t xml:space="preserve"> to go back or YES, CONFIRM </w:t>
      </w:r>
      <w:r w:rsidR="05AB8EB2" w:rsidRPr="45932495">
        <w:rPr>
          <w:sz w:val="24"/>
          <w:szCs w:val="24"/>
        </w:rPr>
        <w:t>to accept.</w:t>
      </w:r>
    </w:p>
    <w:p w14:paraId="3FB8ACD3" w14:textId="7B680696" w:rsidR="10FB8CDE" w:rsidRDefault="10FB8CDE" w:rsidP="45932495">
      <w:pPr>
        <w:pStyle w:val="ListParagraph"/>
        <w:numPr>
          <w:ilvl w:val="0"/>
          <w:numId w:val="2"/>
        </w:numPr>
        <w:rPr>
          <w:sz w:val="24"/>
          <w:szCs w:val="24"/>
        </w:rPr>
      </w:pPr>
      <w:r w:rsidRPr="45932495">
        <w:rPr>
          <w:sz w:val="24"/>
          <w:szCs w:val="24"/>
        </w:rPr>
        <w:t xml:space="preserve">A final summary page will appear providing all information for your appointment. You can click on BACK to start over or if as expected, click on CONTINUE TO PAYMENT </w:t>
      </w:r>
      <w:r w:rsidR="025D345B" w:rsidRPr="45932495">
        <w:rPr>
          <w:sz w:val="24"/>
          <w:szCs w:val="24"/>
        </w:rPr>
        <w:t>at the right of the screen.</w:t>
      </w:r>
    </w:p>
    <w:p w14:paraId="3D214AB1" w14:textId="4D21CD9E" w:rsidR="025D345B" w:rsidRDefault="025D345B" w:rsidP="45932495">
      <w:pPr>
        <w:pStyle w:val="ListParagraph"/>
        <w:numPr>
          <w:ilvl w:val="0"/>
          <w:numId w:val="2"/>
        </w:numPr>
        <w:rPr>
          <w:sz w:val="24"/>
          <w:szCs w:val="24"/>
        </w:rPr>
      </w:pPr>
      <w:r w:rsidRPr="4B238946">
        <w:rPr>
          <w:sz w:val="24"/>
          <w:szCs w:val="24"/>
        </w:rPr>
        <w:lastRenderedPageBreak/>
        <w:t xml:space="preserve">The payment screen offers payment by Credit Card </w:t>
      </w:r>
      <w:r w:rsidR="4DC3750D" w:rsidRPr="4B238946">
        <w:rPr>
          <w:sz w:val="24"/>
          <w:szCs w:val="24"/>
        </w:rPr>
        <w:t>or</w:t>
      </w:r>
      <w:r w:rsidRPr="4B238946">
        <w:rPr>
          <w:sz w:val="24"/>
          <w:szCs w:val="24"/>
        </w:rPr>
        <w:t xml:space="preserve"> </w:t>
      </w:r>
      <w:proofErr w:type="spellStart"/>
      <w:r w:rsidRPr="4B238946">
        <w:rPr>
          <w:sz w:val="24"/>
          <w:szCs w:val="24"/>
        </w:rPr>
        <w:t>eCheck</w:t>
      </w:r>
      <w:proofErr w:type="spellEnd"/>
      <w:r w:rsidRPr="4B238946">
        <w:rPr>
          <w:sz w:val="24"/>
          <w:szCs w:val="24"/>
        </w:rPr>
        <w:t>. Provide all</w:t>
      </w:r>
      <w:r w:rsidR="5783A6CC" w:rsidRPr="4B238946">
        <w:rPr>
          <w:sz w:val="24"/>
          <w:szCs w:val="24"/>
        </w:rPr>
        <w:t xml:space="preserve"> information in the </w:t>
      </w:r>
      <w:r w:rsidRPr="4B238946">
        <w:rPr>
          <w:sz w:val="24"/>
          <w:szCs w:val="24"/>
        </w:rPr>
        <w:t xml:space="preserve">required fields and click on PAY AND SUBMIT. </w:t>
      </w:r>
    </w:p>
    <w:p w14:paraId="557E5F32" w14:textId="4FBF3BA7" w:rsidR="1F78C7B6" w:rsidRDefault="1F78C7B6" w:rsidP="4B238946">
      <w:pPr>
        <w:pStyle w:val="ListParagraph"/>
        <w:numPr>
          <w:ilvl w:val="1"/>
          <w:numId w:val="2"/>
        </w:numPr>
        <w:rPr>
          <w:sz w:val="24"/>
          <w:szCs w:val="24"/>
        </w:rPr>
      </w:pPr>
      <w:r w:rsidRPr="4B238946">
        <w:rPr>
          <w:sz w:val="24"/>
          <w:szCs w:val="24"/>
        </w:rPr>
        <w:t>If you have been provided a Payment Code f</w:t>
      </w:r>
      <w:r w:rsidR="0CF3D07E" w:rsidRPr="4B238946">
        <w:rPr>
          <w:sz w:val="24"/>
          <w:szCs w:val="24"/>
        </w:rPr>
        <w:t>rom</w:t>
      </w:r>
      <w:r w:rsidRPr="4B238946">
        <w:rPr>
          <w:sz w:val="24"/>
          <w:szCs w:val="24"/>
        </w:rPr>
        <w:t xml:space="preserve"> a company or agency paying for your fingerprinting, enter the Code in the box at the right of the screen and click on Appl</w:t>
      </w:r>
      <w:r w:rsidR="3FE37103" w:rsidRPr="4B238946">
        <w:rPr>
          <w:sz w:val="24"/>
          <w:szCs w:val="24"/>
        </w:rPr>
        <w:t>y</w:t>
      </w:r>
      <w:r w:rsidRPr="4B238946">
        <w:rPr>
          <w:sz w:val="24"/>
          <w:szCs w:val="24"/>
        </w:rPr>
        <w:t xml:space="preserve">. </w:t>
      </w:r>
    </w:p>
    <w:p w14:paraId="24A2535A" w14:textId="3D76E4CD" w:rsidR="025D345B" w:rsidRDefault="025D345B" w:rsidP="45932495">
      <w:pPr>
        <w:pStyle w:val="ListParagraph"/>
        <w:numPr>
          <w:ilvl w:val="0"/>
          <w:numId w:val="2"/>
        </w:numPr>
        <w:rPr>
          <w:sz w:val="24"/>
          <w:szCs w:val="24"/>
        </w:rPr>
      </w:pPr>
      <w:r w:rsidRPr="45932495">
        <w:rPr>
          <w:sz w:val="24"/>
          <w:szCs w:val="24"/>
        </w:rPr>
        <w:t>The final enrollment and payment screen appears. You can print t</w:t>
      </w:r>
      <w:r w:rsidR="3C2B327F" w:rsidRPr="45932495">
        <w:rPr>
          <w:sz w:val="24"/>
          <w:szCs w:val="24"/>
        </w:rPr>
        <w:t>h</w:t>
      </w:r>
      <w:r w:rsidRPr="45932495">
        <w:rPr>
          <w:sz w:val="24"/>
          <w:szCs w:val="24"/>
        </w:rPr>
        <w:t xml:space="preserve">is page or download a copy of the information by using the buttons on the lower left. You will also receive an email with this information. </w:t>
      </w:r>
    </w:p>
    <w:p w14:paraId="1C3B8D3C" w14:textId="3231F710" w:rsidR="025D345B" w:rsidRDefault="025D345B" w:rsidP="45932495">
      <w:pPr>
        <w:pStyle w:val="ListParagraph"/>
        <w:numPr>
          <w:ilvl w:val="0"/>
          <w:numId w:val="2"/>
        </w:numPr>
        <w:rPr>
          <w:sz w:val="24"/>
          <w:szCs w:val="24"/>
        </w:rPr>
      </w:pPr>
      <w:r w:rsidRPr="4B238946">
        <w:rPr>
          <w:sz w:val="24"/>
          <w:szCs w:val="24"/>
        </w:rPr>
        <w:t>Go to your fingerprinting location at the day and time selected.</w:t>
      </w:r>
    </w:p>
    <w:p w14:paraId="0087836A" w14:textId="66FEF319" w:rsidR="6EC5A48C" w:rsidRDefault="6EC5A48C" w:rsidP="4B238946">
      <w:pPr>
        <w:ind w:left="720"/>
        <w:rPr>
          <w:sz w:val="24"/>
          <w:szCs w:val="24"/>
        </w:rPr>
      </w:pPr>
      <w:r w:rsidRPr="77790731">
        <w:rPr>
          <w:sz w:val="24"/>
          <w:szCs w:val="24"/>
        </w:rPr>
        <w:t xml:space="preserve">NOTE: Please bring one of the listed identification documents to your appointment. Identification must be valid, not expired, and contain a photograph of the applicant. </w:t>
      </w:r>
    </w:p>
    <w:p w14:paraId="536DB5CD" w14:textId="71E46129"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Driver's License issued by a State or outlying possession of the U.S. </w:t>
      </w:r>
    </w:p>
    <w:p w14:paraId="05049ACF" w14:textId="3C419F80"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Driver's License PERMIT issued by a State or outlying possession of the U.S.</w:t>
      </w:r>
    </w:p>
    <w:p w14:paraId="6D35BB4C" w14:textId="470C9701"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Driver's License PAPER/TEMPORARY issued by a State or outlying possession of the U.S. Enhanced Driver’s License (EDL) </w:t>
      </w:r>
    </w:p>
    <w:p w14:paraId="5EBE9004" w14:textId="53083EE7"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Commercial Driver's License issued by a State or outlying possession of the U.S.</w:t>
      </w:r>
    </w:p>
    <w:p w14:paraId="4CB5AB1C" w14:textId="082F159A"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Commercial Driver's License PERMIT issued by a State or outlying possession of the U.S </w:t>
      </w:r>
    </w:p>
    <w:p w14:paraId="347B3782" w14:textId="4CE2A160"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ID card issued by a federal, state, or local government agency or by a Territory of the United States</w:t>
      </w:r>
    </w:p>
    <w:p w14:paraId="178C5531" w14:textId="13DA95CB"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Enhanced Tribal Identification Card (for federally recognized U.S. tribes)</w:t>
      </w:r>
    </w:p>
    <w:p w14:paraId="6E9EBA70" w14:textId="2C32BEA9"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Department of Defense Common Access Card </w:t>
      </w:r>
    </w:p>
    <w:p w14:paraId="2442D7A4" w14:textId="59ADE4A1"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Uniformed Services Identification Card (Form DD-1172-2)</w:t>
      </w:r>
    </w:p>
    <w:p w14:paraId="3D430D10" w14:textId="51B64A9A"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U.S. Military Identification Card</w:t>
      </w:r>
    </w:p>
    <w:p w14:paraId="375588E1" w14:textId="7EE43BBB"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U.S. Coastguard Merchant Mariner Card</w:t>
      </w:r>
    </w:p>
    <w:p w14:paraId="48B13EC3" w14:textId="140190E9"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Military Dependent's Identification Card</w:t>
      </w:r>
    </w:p>
    <w:p w14:paraId="2C39B090" w14:textId="0A601E43"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U.S. Passport</w:t>
      </w:r>
    </w:p>
    <w:p w14:paraId="36933D36" w14:textId="2928B4A5"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Foreign passport </w:t>
      </w:r>
      <w:r w:rsidRPr="4B238946">
        <w:rPr>
          <w:rFonts w:ascii="Calibri" w:eastAsia="Calibri" w:hAnsi="Calibri" w:cs="Calibri"/>
          <w:sz w:val="24"/>
          <w:szCs w:val="24"/>
        </w:rPr>
        <w:t> Permanent Resident Card or Alien Registration Receipt Card (Form I-551)</w:t>
      </w:r>
    </w:p>
    <w:p w14:paraId="28C69A86" w14:textId="660102D5"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Employment Authorization Card/Document (I-766) that contains a photograph</w:t>
      </w:r>
    </w:p>
    <w:p w14:paraId="773C01F2" w14:textId="3A1EE8AE"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Canadian Driver's License</w:t>
      </w:r>
    </w:p>
    <w:p w14:paraId="203BB301" w14:textId="1BEEE753"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 xml:space="preserve">Foreign Driver's License (Mexico and Canada Only) </w:t>
      </w:r>
    </w:p>
    <w:p w14:paraId="52A5C1DB" w14:textId="16A23C52" w:rsidR="2494FBD0" w:rsidRDefault="2494FBD0" w:rsidP="4B238946">
      <w:pPr>
        <w:pStyle w:val="ListParagraph"/>
        <w:numPr>
          <w:ilvl w:val="0"/>
          <w:numId w:val="1"/>
        </w:numPr>
        <w:rPr>
          <w:rFonts w:ascii="Calibri" w:eastAsia="Calibri" w:hAnsi="Calibri" w:cs="Calibri"/>
          <w:sz w:val="24"/>
          <w:szCs w:val="24"/>
        </w:rPr>
      </w:pPr>
      <w:r w:rsidRPr="4B238946">
        <w:rPr>
          <w:rFonts w:ascii="Calibri" w:eastAsia="Calibri" w:hAnsi="Calibri" w:cs="Calibri"/>
          <w:sz w:val="24"/>
          <w:szCs w:val="24"/>
        </w:rPr>
        <w:t>U.S. Visa issued by the U.S. Department of Consular Affairs for travel to or within, or residence within, the United State</w:t>
      </w:r>
      <w:r w:rsidR="517F5E0B" w:rsidRPr="4B238946">
        <w:rPr>
          <w:rFonts w:ascii="Calibri" w:eastAsia="Calibri" w:hAnsi="Calibri" w:cs="Calibri"/>
          <w:sz w:val="24"/>
          <w:szCs w:val="24"/>
        </w:rPr>
        <w:t>s</w:t>
      </w:r>
    </w:p>
    <w:p w14:paraId="37DA4D0B" w14:textId="54EA1DFF" w:rsidR="480B7DC3" w:rsidRDefault="480B7DC3" w:rsidP="4B238946">
      <w:pPr>
        <w:pStyle w:val="ListParagraph"/>
        <w:numPr>
          <w:ilvl w:val="0"/>
          <w:numId w:val="2"/>
        </w:numPr>
      </w:pPr>
      <w:r w:rsidRPr="77790731">
        <w:rPr>
          <w:sz w:val="24"/>
          <w:szCs w:val="24"/>
        </w:rPr>
        <w:t xml:space="preserve">If your prints are rejected, you will receive an email with instructions on how to </w:t>
      </w:r>
      <w:r w:rsidR="5F5D72DA" w:rsidRPr="77790731">
        <w:rPr>
          <w:sz w:val="24"/>
          <w:szCs w:val="24"/>
        </w:rPr>
        <w:t>b</w:t>
      </w:r>
      <w:r w:rsidRPr="77790731">
        <w:rPr>
          <w:sz w:val="24"/>
          <w:szCs w:val="24"/>
        </w:rPr>
        <w:t>e fingerprinted again</w:t>
      </w:r>
      <w:r w:rsidR="191E278F" w:rsidRPr="77790731">
        <w:rPr>
          <w:sz w:val="24"/>
          <w:szCs w:val="24"/>
        </w:rPr>
        <w:t>. You must reprint within 30 days of t</w:t>
      </w:r>
      <w:r w:rsidR="4A4D2BC3" w:rsidRPr="77790731">
        <w:rPr>
          <w:sz w:val="24"/>
          <w:szCs w:val="24"/>
        </w:rPr>
        <w:t>he</w:t>
      </w:r>
      <w:r w:rsidR="191E278F" w:rsidRPr="77790731">
        <w:rPr>
          <w:sz w:val="24"/>
          <w:szCs w:val="24"/>
        </w:rPr>
        <w:t xml:space="preserve"> email. If rejected again, you </w:t>
      </w:r>
      <w:r w:rsidR="191E278F" w:rsidRPr="77790731">
        <w:rPr>
          <w:sz w:val="24"/>
          <w:szCs w:val="24"/>
        </w:rPr>
        <w:lastRenderedPageBreak/>
        <w:t xml:space="preserve">will need to contact the GBI at </w:t>
      </w:r>
      <w:r w:rsidR="27206BF7" w:rsidRPr="77790731">
        <w:rPr>
          <w:sz w:val="24"/>
          <w:szCs w:val="24"/>
        </w:rPr>
        <w:t>404-244-2639; Option 2 (M-F from 9am to 4pm)</w:t>
      </w:r>
      <w:r w:rsidRPr="77790731">
        <w:rPr>
          <w:sz w:val="24"/>
          <w:szCs w:val="24"/>
        </w:rPr>
        <w:t>.</w:t>
      </w:r>
      <w:r>
        <w:rPr>
          <w:noProof/>
        </w:rPr>
        <w:drawing>
          <wp:inline distT="0" distB="0" distL="0" distR="0" wp14:anchorId="5CBDAF88" wp14:editId="00BA7F3B">
            <wp:extent cx="5715000" cy="2714625"/>
            <wp:effectExtent l="0" t="0" r="0" b="0"/>
            <wp:docPr id="1401030159" name="Picture 140103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15000" cy="2714625"/>
                    </a:xfrm>
                    <a:prstGeom prst="rect">
                      <a:avLst/>
                    </a:prstGeom>
                  </pic:spPr>
                </pic:pic>
              </a:graphicData>
            </a:graphic>
          </wp:inline>
        </w:drawing>
      </w:r>
    </w:p>
    <w:p w14:paraId="08AE1393" w14:textId="2ABA90C8" w:rsidR="3D792080" w:rsidRDefault="3D792080" w:rsidP="45932495">
      <w:pPr>
        <w:pStyle w:val="ListParagraph"/>
        <w:numPr>
          <w:ilvl w:val="0"/>
          <w:numId w:val="2"/>
        </w:numPr>
        <w:rPr>
          <w:sz w:val="24"/>
          <w:szCs w:val="24"/>
        </w:rPr>
      </w:pPr>
      <w:r w:rsidRPr="4B238946">
        <w:rPr>
          <w:sz w:val="24"/>
          <w:szCs w:val="24"/>
        </w:rPr>
        <w:t>When OCI receives your report if any additional information is needed, you will be contacted via the email in your license application. Please allow at least three business days from the day you are fingerprinted for processing by OCI</w:t>
      </w:r>
      <w:r w:rsidR="2399FBAA" w:rsidRPr="4B238946">
        <w:rPr>
          <w:sz w:val="24"/>
          <w:szCs w:val="24"/>
        </w:rPr>
        <w:t xml:space="preserve"> of your fingerprint report review.</w:t>
      </w:r>
    </w:p>
    <w:p w14:paraId="16CA837F" w14:textId="47051981" w:rsidR="0B5D8116" w:rsidRDefault="0B5D8116" w:rsidP="45932495">
      <w:pPr>
        <w:pStyle w:val="ListParagraph"/>
        <w:numPr>
          <w:ilvl w:val="0"/>
          <w:numId w:val="2"/>
        </w:numPr>
        <w:rPr>
          <w:sz w:val="24"/>
          <w:szCs w:val="24"/>
        </w:rPr>
      </w:pPr>
      <w:r w:rsidRPr="77790731">
        <w:rPr>
          <w:sz w:val="24"/>
          <w:szCs w:val="24"/>
        </w:rPr>
        <w:t xml:space="preserve">If you have any questions regarding your fingerprinting enrollment, registration or need to change your appointment, </w:t>
      </w:r>
      <w:r w:rsidR="63722F6A" w:rsidRPr="77790731">
        <w:rPr>
          <w:sz w:val="24"/>
          <w:szCs w:val="24"/>
        </w:rPr>
        <w:t>access</w:t>
      </w:r>
      <w:r w:rsidRPr="77790731">
        <w:rPr>
          <w:sz w:val="24"/>
          <w:szCs w:val="24"/>
        </w:rPr>
        <w:t xml:space="preserve"> GAPS at ga.state.identogo.com/</w:t>
      </w:r>
      <w:proofErr w:type="spellStart"/>
      <w:r w:rsidRPr="77790731">
        <w:rPr>
          <w:sz w:val="24"/>
          <w:szCs w:val="24"/>
        </w:rPr>
        <w:t>ata</w:t>
      </w:r>
      <w:proofErr w:type="spellEnd"/>
      <w:r w:rsidRPr="77790731">
        <w:rPr>
          <w:sz w:val="24"/>
          <w:szCs w:val="24"/>
        </w:rPr>
        <w:t xml:space="preserve"> and scroll to the A</w:t>
      </w:r>
      <w:r w:rsidR="5B2A3AF4" w:rsidRPr="77790731">
        <w:rPr>
          <w:sz w:val="24"/>
          <w:szCs w:val="24"/>
        </w:rPr>
        <w:t>dditional Services icons for assistance</w:t>
      </w:r>
      <w:r w:rsidR="577915DA" w:rsidRPr="77790731">
        <w:rPr>
          <w:sz w:val="24"/>
          <w:szCs w:val="24"/>
        </w:rPr>
        <w:t xml:space="preserve">. You can contact </w:t>
      </w:r>
      <w:proofErr w:type="spellStart"/>
      <w:r w:rsidR="2C6F56A4" w:rsidRPr="77790731">
        <w:rPr>
          <w:sz w:val="24"/>
          <w:szCs w:val="24"/>
        </w:rPr>
        <w:t>I</w:t>
      </w:r>
      <w:r w:rsidR="577915DA" w:rsidRPr="77790731">
        <w:rPr>
          <w:sz w:val="24"/>
          <w:szCs w:val="24"/>
        </w:rPr>
        <w:t>demia</w:t>
      </w:r>
      <w:proofErr w:type="spellEnd"/>
      <w:r w:rsidR="577915DA" w:rsidRPr="77790731">
        <w:rPr>
          <w:sz w:val="24"/>
          <w:szCs w:val="24"/>
        </w:rPr>
        <w:t xml:space="preserve"> </w:t>
      </w:r>
      <w:r w:rsidR="49F8325C" w:rsidRPr="77790731">
        <w:rPr>
          <w:sz w:val="24"/>
          <w:szCs w:val="24"/>
        </w:rPr>
        <w:t xml:space="preserve">Customer Support </w:t>
      </w:r>
      <w:r w:rsidR="577915DA" w:rsidRPr="77790731">
        <w:rPr>
          <w:sz w:val="24"/>
          <w:szCs w:val="24"/>
        </w:rPr>
        <w:t xml:space="preserve">regarding any fingerprinting communications or issues or GBI – GAPS office regarding </w:t>
      </w:r>
      <w:r w:rsidR="1C9C3687" w:rsidRPr="77790731">
        <w:rPr>
          <w:sz w:val="24"/>
          <w:szCs w:val="24"/>
        </w:rPr>
        <w:t xml:space="preserve">GAPS. </w:t>
      </w:r>
    </w:p>
    <w:p w14:paraId="2E6C1438" w14:textId="105EA4CF" w:rsidR="577915DA" w:rsidRDefault="577915DA" w:rsidP="4B238946">
      <w:r>
        <w:rPr>
          <w:noProof/>
        </w:rPr>
        <w:drawing>
          <wp:inline distT="0" distB="0" distL="0" distR="0" wp14:anchorId="7E84E8CB" wp14:editId="7679C2C9">
            <wp:extent cx="5943600" cy="2771775"/>
            <wp:effectExtent l="0" t="0" r="0" b="0"/>
            <wp:docPr id="1296080819" name="Picture 129608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2771775"/>
                    </a:xfrm>
                    <a:prstGeom prst="rect">
                      <a:avLst/>
                    </a:prstGeom>
                  </pic:spPr>
                </pic:pic>
              </a:graphicData>
            </a:graphic>
          </wp:inline>
        </w:drawing>
      </w:r>
    </w:p>
    <w:p w14:paraId="15699E42" w14:textId="3FEC3316" w:rsidR="1A00985E" w:rsidRDefault="1A00985E" w:rsidP="77790731">
      <w:pPr>
        <w:pStyle w:val="ListParagraph"/>
        <w:numPr>
          <w:ilvl w:val="0"/>
          <w:numId w:val="2"/>
        </w:numPr>
        <w:rPr>
          <w:sz w:val="24"/>
          <w:szCs w:val="24"/>
        </w:rPr>
      </w:pPr>
      <w:r w:rsidRPr="77790731">
        <w:rPr>
          <w:sz w:val="24"/>
          <w:szCs w:val="24"/>
        </w:rPr>
        <w:t xml:space="preserve">All registrations with payments that have not been used within 90 days will be refunded. These refunds will be </w:t>
      </w:r>
      <w:r w:rsidR="22F27AD3" w:rsidRPr="77790731">
        <w:rPr>
          <w:sz w:val="24"/>
          <w:szCs w:val="24"/>
        </w:rPr>
        <w:t xml:space="preserve">credited back to the original payment method. If you do not </w:t>
      </w:r>
      <w:r w:rsidR="22F27AD3" w:rsidRPr="77790731">
        <w:rPr>
          <w:sz w:val="24"/>
          <w:szCs w:val="24"/>
        </w:rPr>
        <w:lastRenderedPageBreak/>
        <w:t>receive the refund or have any questions regarding refunds, please contact GBI-GAPS listed above. Only this</w:t>
      </w:r>
      <w:r w:rsidR="56A4A69C" w:rsidRPr="77790731">
        <w:rPr>
          <w:sz w:val="24"/>
          <w:szCs w:val="24"/>
        </w:rPr>
        <w:t xml:space="preserve"> GBI-GAPS handle refunds. </w:t>
      </w:r>
    </w:p>
    <w:p w14:paraId="7F895B89" w14:textId="73CBA389" w:rsidR="56A4A69C" w:rsidRDefault="56A4A69C" w:rsidP="77790731">
      <w:pPr>
        <w:pStyle w:val="ListParagraph"/>
        <w:numPr>
          <w:ilvl w:val="0"/>
          <w:numId w:val="2"/>
        </w:numPr>
        <w:rPr>
          <w:sz w:val="24"/>
          <w:szCs w:val="24"/>
        </w:rPr>
      </w:pPr>
      <w:r w:rsidRPr="77790731">
        <w:rPr>
          <w:sz w:val="24"/>
          <w:szCs w:val="24"/>
        </w:rPr>
        <w:t xml:space="preserve">For a status of your insurance license application with OCI, contact our back-office processing vendor, Pearson VUE by calling 800-274-8969 or by email at </w:t>
      </w:r>
      <w:hyperlink r:id="rId17">
        <w:r w:rsidRPr="77790731">
          <w:rPr>
            <w:rStyle w:val="Hyperlink"/>
            <w:sz w:val="24"/>
            <w:szCs w:val="24"/>
          </w:rPr>
          <w:t>pvgainsurance@pearson.com</w:t>
        </w:r>
      </w:hyperlink>
      <w:r w:rsidRPr="77790731">
        <w:rPr>
          <w:sz w:val="24"/>
          <w:szCs w:val="24"/>
        </w:rPr>
        <w:t>.</w:t>
      </w:r>
    </w:p>
    <w:p w14:paraId="74BE7531" w14:textId="76D29FA5" w:rsidR="77790731" w:rsidRDefault="77790731" w:rsidP="77790731">
      <w:pPr>
        <w:pStyle w:val="ListParagraph"/>
        <w:rPr>
          <w:sz w:val="24"/>
          <w:szCs w:val="24"/>
        </w:rPr>
      </w:pPr>
    </w:p>
    <w:p w14:paraId="70D985AB" w14:textId="6245FE4C" w:rsidR="45932495" w:rsidRDefault="45932495" w:rsidP="45932495">
      <w:pPr>
        <w:rPr>
          <w:sz w:val="24"/>
          <w:szCs w:val="24"/>
        </w:rPr>
      </w:pPr>
    </w:p>
    <w:p w14:paraId="6C1D0846" w14:textId="43F26F4E" w:rsidR="45932495" w:rsidRDefault="45932495" w:rsidP="45932495">
      <w:pPr>
        <w:rPr>
          <w:sz w:val="24"/>
          <w:szCs w:val="24"/>
        </w:rPr>
      </w:pPr>
    </w:p>
    <w:p w14:paraId="0E20C65C" w14:textId="59E1843E" w:rsidR="45932495" w:rsidRDefault="45932495" w:rsidP="45932495">
      <w:pPr>
        <w:rPr>
          <w:sz w:val="24"/>
          <w:szCs w:val="24"/>
        </w:rPr>
      </w:pPr>
    </w:p>
    <w:p w14:paraId="410B4C21" w14:textId="141ECCAA" w:rsidR="45932495" w:rsidRDefault="45932495" w:rsidP="45932495"/>
    <w:sectPr w:rsidR="4593249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4004" w14:textId="77777777" w:rsidR="004F0DBC" w:rsidRDefault="004F0DBC">
      <w:pPr>
        <w:spacing w:after="0" w:line="240" w:lineRule="auto"/>
      </w:pPr>
      <w:r>
        <w:separator/>
      </w:r>
    </w:p>
  </w:endnote>
  <w:endnote w:type="continuationSeparator" w:id="0">
    <w:p w14:paraId="738AEA3C" w14:textId="77777777" w:rsidR="004F0DBC" w:rsidRDefault="004F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932495" w14:paraId="0AAC2A30" w14:textId="77777777" w:rsidTr="45932495">
      <w:trPr>
        <w:trHeight w:val="300"/>
      </w:trPr>
      <w:tc>
        <w:tcPr>
          <w:tcW w:w="3120" w:type="dxa"/>
        </w:tcPr>
        <w:p w14:paraId="53D953C7" w14:textId="4C53A02A" w:rsidR="45932495" w:rsidRDefault="45932495" w:rsidP="45932495">
          <w:pPr>
            <w:pStyle w:val="Header"/>
            <w:ind w:left="-115"/>
          </w:pPr>
        </w:p>
      </w:tc>
      <w:tc>
        <w:tcPr>
          <w:tcW w:w="3120" w:type="dxa"/>
        </w:tcPr>
        <w:p w14:paraId="1AE115EE" w14:textId="73BE128A" w:rsidR="45932495" w:rsidRDefault="45932495" w:rsidP="45932495">
          <w:pPr>
            <w:pStyle w:val="Header"/>
            <w:jc w:val="center"/>
          </w:pPr>
          <w:r>
            <w:fldChar w:fldCharType="begin"/>
          </w:r>
          <w:r>
            <w:instrText>PAGE</w:instrText>
          </w:r>
          <w:r>
            <w:fldChar w:fldCharType="separate"/>
          </w:r>
          <w:r w:rsidR="00CC1E52">
            <w:rPr>
              <w:noProof/>
            </w:rPr>
            <w:t>1</w:t>
          </w:r>
          <w:r>
            <w:fldChar w:fldCharType="end"/>
          </w:r>
        </w:p>
      </w:tc>
      <w:tc>
        <w:tcPr>
          <w:tcW w:w="3120" w:type="dxa"/>
        </w:tcPr>
        <w:p w14:paraId="6E4879A7" w14:textId="297625D5" w:rsidR="45932495" w:rsidRDefault="45932495" w:rsidP="45932495">
          <w:pPr>
            <w:pStyle w:val="Header"/>
            <w:ind w:right="-115"/>
            <w:jc w:val="right"/>
          </w:pPr>
        </w:p>
      </w:tc>
    </w:tr>
  </w:tbl>
  <w:p w14:paraId="48257E45" w14:textId="1DA66A2E" w:rsidR="45932495" w:rsidRDefault="45932495" w:rsidP="4593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4AF4" w14:textId="77777777" w:rsidR="004F0DBC" w:rsidRDefault="004F0DBC">
      <w:pPr>
        <w:spacing w:after="0" w:line="240" w:lineRule="auto"/>
      </w:pPr>
      <w:r>
        <w:separator/>
      </w:r>
    </w:p>
  </w:footnote>
  <w:footnote w:type="continuationSeparator" w:id="0">
    <w:p w14:paraId="692D3978" w14:textId="77777777" w:rsidR="004F0DBC" w:rsidRDefault="004F0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932495" w14:paraId="1D47C12E" w14:textId="77777777" w:rsidTr="45932495">
      <w:trPr>
        <w:trHeight w:val="300"/>
      </w:trPr>
      <w:tc>
        <w:tcPr>
          <w:tcW w:w="3120" w:type="dxa"/>
        </w:tcPr>
        <w:p w14:paraId="51DD3B20" w14:textId="3FDCF8E7" w:rsidR="45932495" w:rsidRDefault="45932495" w:rsidP="45932495">
          <w:pPr>
            <w:pStyle w:val="Header"/>
            <w:ind w:left="-115"/>
          </w:pPr>
        </w:p>
      </w:tc>
      <w:tc>
        <w:tcPr>
          <w:tcW w:w="3120" w:type="dxa"/>
        </w:tcPr>
        <w:p w14:paraId="4081FC59" w14:textId="0743072A" w:rsidR="45932495" w:rsidRDefault="45932495" w:rsidP="45932495">
          <w:pPr>
            <w:pStyle w:val="Header"/>
            <w:jc w:val="center"/>
          </w:pPr>
        </w:p>
      </w:tc>
      <w:tc>
        <w:tcPr>
          <w:tcW w:w="3120" w:type="dxa"/>
        </w:tcPr>
        <w:p w14:paraId="37A10794" w14:textId="491CFE8C" w:rsidR="45932495" w:rsidRDefault="45932495" w:rsidP="45932495">
          <w:pPr>
            <w:pStyle w:val="Header"/>
            <w:ind w:right="-115"/>
            <w:jc w:val="right"/>
          </w:pPr>
        </w:p>
      </w:tc>
    </w:tr>
  </w:tbl>
  <w:p w14:paraId="0DD89D30" w14:textId="27DC4BF3" w:rsidR="45932495" w:rsidRDefault="45932495" w:rsidP="4593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EBEE"/>
    <w:multiLevelType w:val="hybridMultilevel"/>
    <w:tmpl w:val="D414A616"/>
    <w:lvl w:ilvl="0" w:tplc="34B43214">
      <w:start w:val="1"/>
      <w:numFmt w:val="decimal"/>
      <w:lvlText w:val="%1."/>
      <w:lvlJc w:val="left"/>
      <w:pPr>
        <w:ind w:left="720" w:hanging="360"/>
      </w:pPr>
    </w:lvl>
    <w:lvl w:ilvl="1" w:tplc="BA0CE51A">
      <w:start w:val="1"/>
      <w:numFmt w:val="lowerLetter"/>
      <w:lvlText w:val="%2."/>
      <w:lvlJc w:val="left"/>
      <w:pPr>
        <w:ind w:left="1440" w:hanging="360"/>
      </w:pPr>
    </w:lvl>
    <w:lvl w:ilvl="2" w:tplc="C32642F2">
      <w:start w:val="1"/>
      <w:numFmt w:val="lowerRoman"/>
      <w:lvlText w:val="%3."/>
      <w:lvlJc w:val="right"/>
      <w:pPr>
        <w:ind w:left="2160" w:hanging="180"/>
      </w:pPr>
    </w:lvl>
    <w:lvl w:ilvl="3" w:tplc="95402D22">
      <w:start w:val="1"/>
      <w:numFmt w:val="decimal"/>
      <w:lvlText w:val="%4."/>
      <w:lvlJc w:val="left"/>
      <w:pPr>
        <w:ind w:left="2880" w:hanging="360"/>
      </w:pPr>
    </w:lvl>
    <w:lvl w:ilvl="4" w:tplc="C950AB72">
      <w:start w:val="1"/>
      <w:numFmt w:val="lowerLetter"/>
      <w:lvlText w:val="%5."/>
      <w:lvlJc w:val="left"/>
      <w:pPr>
        <w:ind w:left="3600" w:hanging="360"/>
      </w:pPr>
    </w:lvl>
    <w:lvl w:ilvl="5" w:tplc="B1EC180A">
      <w:start w:val="1"/>
      <w:numFmt w:val="lowerRoman"/>
      <w:lvlText w:val="%6."/>
      <w:lvlJc w:val="right"/>
      <w:pPr>
        <w:ind w:left="4320" w:hanging="180"/>
      </w:pPr>
    </w:lvl>
    <w:lvl w:ilvl="6" w:tplc="B2AE60EE">
      <w:start w:val="1"/>
      <w:numFmt w:val="decimal"/>
      <w:lvlText w:val="%7."/>
      <w:lvlJc w:val="left"/>
      <w:pPr>
        <w:ind w:left="5040" w:hanging="360"/>
      </w:pPr>
    </w:lvl>
    <w:lvl w:ilvl="7" w:tplc="15F8147A">
      <w:start w:val="1"/>
      <w:numFmt w:val="lowerLetter"/>
      <w:lvlText w:val="%8."/>
      <w:lvlJc w:val="left"/>
      <w:pPr>
        <w:ind w:left="5760" w:hanging="360"/>
      </w:pPr>
    </w:lvl>
    <w:lvl w:ilvl="8" w:tplc="D38C35A4">
      <w:start w:val="1"/>
      <w:numFmt w:val="lowerRoman"/>
      <w:lvlText w:val="%9."/>
      <w:lvlJc w:val="right"/>
      <w:pPr>
        <w:ind w:left="6480" w:hanging="180"/>
      </w:pPr>
    </w:lvl>
  </w:abstractNum>
  <w:abstractNum w:abstractNumId="1" w15:restartNumberingAfterBreak="0">
    <w:nsid w:val="1F2C93BE"/>
    <w:multiLevelType w:val="hybridMultilevel"/>
    <w:tmpl w:val="42B20210"/>
    <w:lvl w:ilvl="0" w:tplc="7F9AA860">
      <w:start w:val="1"/>
      <w:numFmt w:val="bullet"/>
      <w:lvlText w:val="o"/>
      <w:lvlJc w:val="left"/>
      <w:pPr>
        <w:ind w:left="1080" w:hanging="360"/>
      </w:pPr>
      <w:rPr>
        <w:rFonts w:ascii="Courier New" w:hAnsi="Courier New" w:hint="default"/>
      </w:rPr>
    </w:lvl>
    <w:lvl w:ilvl="1" w:tplc="ED160D2C">
      <w:start w:val="1"/>
      <w:numFmt w:val="bullet"/>
      <w:lvlText w:val="o"/>
      <w:lvlJc w:val="left"/>
      <w:pPr>
        <w:ind w:left="1800" w:hanging="360"/>
      </w:pPr>
      <w:rPr>
        <w:rFonts w:ascii="Courier New" w:hAnsi="Courier New" w:hint="default"/>
      </w:rPr>
    </w:lvl>
    <w:lvl w:ilvl="2" w:tplc="B8F65582">
      <w:start w:val="1"/>
      <w:numFmt w:val="bullet"/>
      <w:lvlText w:val=""/>
      <w:lvlJc w:val="left"/>
      <w:pPr>
        <w:ind w:left="2520" w:hanging="360"/>
      </w:pPr>
      <w:rPr>
        <w:rFonts w:ascii="Wingdings" w:hAnsi="Wingdings" w:hint="default"/>
      </w:rPr>
    </w:lvl>
    <w:lvl w:ilvl="3" w:tplc="B6A20D02">
      <w:start w:val="1"/>
      <w:numFmt w:val="bullet"/>
      <w:lvlText w:val=""/>
      <w:lvlJc w:val="left"/>
      <w:pPr>
        <w:ind w:left="3240" w:hanging="360"/>
      </w:pPr>
      <w:rPr>
        <w:rFonts w:ascii="Symbol" w:hAnsi="Symbol" w:hint="default"/>
      </w:rPr>
    </w:lvl>
    <w:lvl w:ilvl="4" w:tplc="4342BEF2">
      <w:start w:val="1"/>
      <w:numFmt w:val="bullet"/>
      <w:lvlText w:val="o"/>
      <w:lvlJc w:val="left"/>
      <w:pPr>
        <w:ind w:left="3960" w:hanging="360"/>
      </w:pPr>
      <w:rPr>
        <w:rFonts w:ascii="Courier New" w:hAnsi="Courier New" w:hint="default"/>
      </w:rPr>
    </w:lvl>
    <w:lvl w:ilvl="5" w:tplc="C818CCD2">
      <w:start w:val="1"/>
      <w:numFmt w:val="bullet"/>
      <w:lvlText w:val=""/>
      <w:lvlJc w:val="left"/>
      <w:pPr>
        <w:ind w:left="4680" w:hanging="360"/>
      </w:pPr>
      <w:rPr>
        <w:rFonts w:ascii="Wingdings" w:hAnsi="Wingdings" w:hint="default"/>
      </w:rPr>
    </w:lvl>
    <w:lvl w:ilvl="6" w:tplc="0F16035E">
      <w:start w:val="1"/>
      <w:numFmt w:val="bullet"/>
      <w:lvlText w:val=""/>
      <w:lvlJc w:val="left"/>
      <w:pPr>
        <w:ind w:left="5400" w:hanging="360"/>
      </w:pPr>
      <w:rPr>
        <w:rFonts w:ascii="Symbol" w:hAnsi="Symbol" w:hint="default"/>
      </w:rPr>
    </w:lvl>
    <w:lvl w:ilvl="7" w:tplc="926CAB6A">
      <w:start w:val="1"/>
      <w:numFmt w:val="bullet"/>
      <w:lvlText w:val="o"/>
      <w:lvlJc w:val="left"/>
      <w:pPr>
        <w:ind w:left="6120" w:hanging="360"/>
      </w:pPr>
      <w:rPr>
        <w:rFonts w:ascii="Courier New" w:hAnsi="Courier New" w:hint="default"/>
      </w:rPr>
    </w:lvl>
    <w:lvl w:ilvl="8" w:tplc="A6F8E17C">
      <w:start w:val="1"/>
      <w:numFmt w:val="bullet"/>
      <w:lvlText w:val=""/>
      <w:lvlJc w:val="left"/>
      <w:pPr>
        <w:ind w:left="6840" w:hanging="360"/>
      </w:pPr>
      <w:rPr>
        <w:rFonts w:ascii="Wingdings" w:hAnsi="Wingdings" w:hint="default"/>
      </w:rPr>
    </w:lvl>
  </w:abstractNum>
  <w:abstractNum w:abstractNumId="2" w15:restartNumberingAfterBreak="0">
    <w:nsid w:val="6920868E"/>
    <w:multiLevelType w:val="hybridMultilevel"/>
    <w:tmpl w:val="96A010A6"/>
    <w:lvl w:ilvl="0" w:tplc="234C5C88">
      <w:start w:val="1"/>
      <w:numFmt w:val="bullet"/>
      <w:lvlText w:val=""/>
      <w:lvlJc w:val="left"/>
      <w:pPr>
        <w:ind w:left="720" w:hanging="360"/>
      </w:pPr>
      <w:rPr>
        <w:rFonts w:ascii="Symbol" w:hAnsi="Symbol" w:hint="default"/>
      </w:rPr>
    </w:lvl>
    <w:lvl w:ilvl="1" w:tplc="2ECE146C">
      <w:start w:val="1"/>
      <w:numFmt w:val="bullet"/>
      <w:lvlText w:val="o"/>
      <w:lvlJc w:val="left"/>
      <w:pPr>
        <w:ind w:left="1440" w:hanging="360"/>
      </w:pPr>
      <w:rPr>
        <w:rFonts w:ascii="Courier New" w:hAnsi="Courier New" w:hint="default"/>
      </w:rPr>
    </w:lvl>
    <w:lvl w:ilvl="2" w:tplc="EBF8511A">
      <w:start w:val="1"/>
      <w:numFmt w:val="bullet"/>
      <w:lvlText w:val=""/>
      <w:lvlJc w:val="left"/>
      <w:pPr>
        <w:ind w:left="2160" w:hanging="360"/>
      </w:pPr>
      <w:rPr>
        <w:rFonts w:ascii="Wingdings" w:hAnsi="Wingdings" w:hint="default"/>
      </w:rPr>
    </w:lvl>
    <w:lvl w:ilvl="3" w:tplc="AA6A46FC">
      <w:start w:val="1"/>
      <w:numFmt w:val="bullet"/>
      <w:lvlText w:val=""/>
      <w:lvlJc w:val="left"/>
      <w:pPr>
        <w:ind w:left="2880" w:hanging="360"/>
      </w:pPr>
      <w:rPr>
        <w:rFonts w:ascii="Symbol" w:hAnsi="Symbol" w:hint="default"/>
      </w:rPr>
    </w:lvl>
    <w:lvl w:ilvl="4" w:tplc="A00C5916">
      <w:start w:val="1"/>
      <w:numFmt w:val="bullet"/>
      <w:lvlText w:val="o"/>
      <w:lvlJc w:val="left"/>
      <w:pPr>
        <w:ind w:left="3600" w:hanging="360"/>
      </w:pPr>
      <w:rPr>
        <w:rFonts w:ascii="Courier New" w:hAnsi="Courier New" w:hint="default"/>
      </w:rPr>
    </w:lvl>
    <w:lvl w:ilvl="5" w:tplc="1DF6E7FA">
      <w:start w:val="1"/>
      <w:numFmt w:val="bullet"/>
      <w:lvlText w:val=""/>
      <w:lvlJc w:val="left"/>
      <w:pPr>
        <w:ind w:left="4320" w:hanging="360"/>
      </w:pPr>
      <w:rPr>
        <w:rFonts w:ascii="Wingdings" w:hAnsi="Wingdings" w:hint="default"/>
      </w:rPr>
    </w:lvl>
    <w:lvl w:ilvl="6" w:tplc="17521E30">
      <w:start w:val="1"/>
      <w:numFmt w:val="bullet"/>
      <w:lvlText w:val=""/>
      <w:lvlJc w:val="left"/>
      <w:pPr>
        <w:ind w:left="5040" w:hanging="360"/>
      </w:pPr>
      <w:rPr>
        <w:rFonts w:ascii="Symbol" w:hAnsi="Symbol" w:hint="default"/>
      </w:rPr>
    </w:lvl>
    <w:lvl w:ilvl="7" w:tplc="6410339C">
      <w:start w:val="1"/>
      <w:numFmt w:val="bullet"/>
      <w:lvlText w:val="o"/>
      <w:lvlJc w:val="left"/>
      <w:pPr>
        <w:ind w:left="5760" w:hanging="360"/>
      </w:pPr>
      <w:rPr>
        <w:rFonts w:ascii="Courier New" w:hAnsi="Courier New" w:hint="default"/>
      </w:rPr>
    </w:lvl>
    <w:lvl w:ilvl="8" w:tplc="7790594E">
      <w:start w:val="1"/>
      <w:numFmt w:val="bullet"/>
      <w:lvlText w:val=""/>
      <w:lvlJc w:val="left"/>
      <w:pPr>
        <w:ind w:left="6480" w:hanging="360"/>
      </w:pPr>
      <w:rPr>
        <w:rFonts w:ascii="Wingdings" w:hAnsi="Wingdings" w:hint="default"/>
      </w:rPr>
    </w:lvl>
  </w:abstractNum>
  <w:num w:numId="1" w16cid:durableId="168715474">
    <w:abstractNumId w:val="1"/>
  </w:num>
  <w:num w:numId="2" w16cid:durableId="1085568106">
    <w:abstractNumId w:val="0"/>
  </w:num>
  <w:num w:numId="3" w16cid:durableId="190070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DBE414"/>
    <w:rsid w:val="0025AB7B"/>
    <w:rsid w:val="002C6822"/>
    <w:rsid w:val="004F0DBC"/>
    <w:rsid w:val="008C1061"/>
    <w:rsid w:val="00CC1E52"/>
    <w:rsid w:val="01191E91"/>
    <w:rsid w:val="025D345B"/>
    <w:rsid w:val="0322DA2C"/>
    <w:rsid w:val="03595CD8"/>
    <w:rsid w:val="03BD08B8"/>
    <w:rsid w:val="04528E9E"/>
    <w:rsid w:val="05647F61"/>
    <w:rsid w:val="05AB8EB2"/>
    <w:rsid w:val="09585DDE"/>
    <w:rsid w:val="0A7AE040"/>
    <w:rsid w:val="0B5D8116"/>
    <w:rsid w:val="0BE2E6E1"/>
    <w:rsid w:val="0C1BAC9C"/>
    <w:rsid w:val="0C27E230"/>
    <w:rsid w:val="0CF3D07E"/>
    <w:rsid w:val="0D68F106"/>
    <w:rsid w:val="0DAB298D"/>
    <w:rsid w:val="0DEF6747"/>
    <w:rsid w:val="0E17835D"/>
    <w:rsid w:val="0E47C528"/>
    <w:rsid w:val="0E4F6057"/>
    <w:rsid w:val="0F8EE4E5"/>
    <w:rsid w:val="0FB08C74"/>
    <w:rsid w:val="0FC747C4"/>
    <w:rsid w:val="0FDBA3A0"/>
    <w:rsid w:val="10587155"/>
    <w:rsid w:val="10FB8CDE"/>
    <w:rsid w:val="13217B2A"/>
    <w:rsid w:val="13B86174"/>
    <w:rsid w:val="13BF67C8"/>
    <w:rsid w:val="14AED4E3"/>
    <w:rsid w:val="155E5EFB"/>
    <w:rsid w:val="1628CBF6"/>
    <w:rsid w:val="16DE6ACA"/>
    <w:rsid w:val="178803A9"/>
    <w:rsid w:val="191E278F"/>
    <w:rsid w:val="1A00985E"/>
    <w:rsid w:val="1A36C33E"/>
    <w:rsid w:val="1AC6401E"/>
    <w:rsid w:val="1B4A4BEB"/>
    <w:rsid w:val="1BA24E30"/>
    <w:rsid w:val="1C9C3687"/>
    <w:rsid w:val="1CE7B2F6"/>
    <w:rsid w:val="1D435FB9"/>
    <w:rsid w:val="1F30C09D"/>
    <w:rsid w:val="1F78C7B6"/>
    <w:rsid w:val="1F933C7D"/>
    <w:rsid w:val="20FF080D"/>
    <w:rsid w:val="214E9390"/>
    <w:rsid w:val="21552183"/>
    <w:rsid w:val="216EEDCF"/>
    <w:rsid w:val="22A6944F"/>
    <w:rsid w:val="22F27AD3"/>
    <w:rsid w:val="2310B9CB"/>
    <w:rsid w:val="2399FBAA"/>
    <w:rsid w:val="23C822DF"/>
    <w:rsid w:val="240A8125"/>
    <w:rsid w:val="2478E146"/>
    <w:rsid w:val="2494FBD0"/>
    <w:rsid w:val="25372CBA"/>
    <w:rsid w:val="25DBE414"/>
    <w:rsid w:val="27206BF7"/>
    <w:rsid w:val="2769B705"/>
    <w:rsid w:val="28A8DCE5"/>
    <w:rsid w:val="29AFB9E8"/>
    <w:rsid w:val="2A4C61D1"/>
    <w:rsid w:val="2A8FDE5C"/>
    <w:rsid w:val="2BC2D7D2"/>
    <w:rsid w:val="2C6F56A4"/>
    <w:rsid w:val="2D35FE26"/>
    <w:rsid w:val="2E19B68F"/>
    <w:rsid w:val="2E4CE740"/>
    <w:rsid w:val="2E821D5A"/>
    <w:rsid w:val="31F560ED"/>
    <w:rsid w:val="329B28DE"/>
    <w:rsid w:val="32EC7020"/>
    <w:rsid w:val="33219202"/>
    <w:rsid w:val="3409EBD9"/>
    <w:rsid w:val="344783A4"/>
    <w:rsid w:val="345CB8E4"/>
    <w:rsid w:val="3474E47D"/>
    <w:rsid w:val="355B0DAF"/>
    <w:rsid w:val="35B4C6BC"/>
    <w:rsid w:val="35CE21DC"/>
    <w:rsid w:val="37FB8196"/>
    <w:rsid w:val="3830E29D"/>
    <w:rsid w:val="386E7BA7"/>
    <w:rsid w:val="3B8F7E0D"/>
    <w:rsid w:val="3BEA59DF"/>
    <w:rsid w:val="3BF5A14D"/>
    <w:rsid w:val="3BF90C5F"/>
    <w:rsid w:val="3C2B327F"/>
    <w:rsid w:val="3CE6F885"/>
    <w:rsid w:val="3D1B4B18"/>
    <w:rsid w:val="3D792080"/>
    <w:rsid w:val="3F0FCCF7"/>
    <w:rsid w:val="3FD5F898"/>
    <w:rsid w:val="3FE37103"/>
    <w:rsid w:val="40E3F00E"/>
    <w:rsid w:val="4106D791"/>
    <w:rsid w:val="457C9265"/>
    <w:rsid w:val="45839E70"/>
    <w:rsid w:val="45932495"/>
    <w:rsid w:val="45B3F044"/>
    <w:rsid w:val="465F4E96"/>
    <w:rsid w:val="46E31167"/>
    <w:rsid w:val="4772CCE1"/>
    <w:rsid w:val="480B7DC3"/>
    <w:rsid w:val="486C3F48"/>
    <w:rsid w:val="499994F8"/>
    <w:rsid w:val="499C1794"/>
    <w:rsid w:val="49F8325C"/>
    <w:rsid w:val="4A4D2BC3"/>
    <w:rsid w:val="4B238946"/>
    <w:rsid w:val="4B25AB40"/>
    <w:rsid w:val="4C79A8DA"/>
    <w:rsid w:val="4CB585F1"/>
    <w:rsid w:val="4D4EA030"/>
    <w:rsid w:val="4DC3750D"/>
    <w:rsid w:val="4E11FA56"/>
    <w:rsid w:val="4E2A882C"/>
    <w:rsid w:val="4E41CE13"/>
    <w:rsid w:val="4E53A139"/>
    <w:rsid w:val="4E729A64"/>
    <w:rsid w:val="4EA3B307"/>
    <w:rsid w:val="4F070132"/>
    <w:rsid w:val="51217CC9"/>
    <w:rsid w:val="51506701"/>
    <w:rsid w:val="517F5E0B"/>
    <w:rsid w:val="52557426"/>
    <w:rsid w:val="5358EC5D"/>
    <w:rsid w:val="54089EE0"/>
    <w:rsid w:val="54221E42"/>
    <w:rsid w:val="54267514"/>
    <w:rsid w:val="54AD5D1D"/>
    <w:rsid w:val="54B05F18"/>
    <w:rsid w:val="54F4F434"/>
    <w:rsid w:val="550FFBB1"/>
    <w:rsid w:val="56A4A69C"/>
    <w:rsid w:val="56BE0B92"/>
    <w:rsid w:val="577915DA"/>
    <w:rsid w:val="5783A6CC"/>
    <w:rsid w:val="5798515E"/>
    <w:rsid w:val="59648F2C"/>
    <w:rsid w:val="5ADF8504"/>
    <w:rsid w:val="5B28E6A2"/>
    <w:rsid w:val="5B2A3AF4"/>
    <w:rsid w:val="5B3B8F6A"/>
    <w:rsid w:val="5E664487"/>
    <w:rsid w:val="5ED90CB4"/>
    <w:rsid w:val="5EE96986"/>
    <w:rsid w:val="5EF5A530"/>
    <w:rsid w:val="5F5D72DA"/>
    <w:rsid w:val="5FC6A719"/>
    <w:rsid w:val="60A3FCEE"/>
    <w:rsid w:val="60B7335A"/>
    <w:rsid w:val="6115E2C1"/>
    <w:rsid w:val="612AE1AC"/>
    <w:rsid w:val="63722F6A"/>
    <w:rsid w:val="64819C97"/>
    <w:rsid w:val="6492F42C"/>
    <w:rsid w:val="67E44619"/>
    <w:rsid w:val="686E1DE5"/>
    <w:rsid w:val="69D9848F"/>
    <w:rsid w:val="6A18A0E2"/>
    <w:rsid w:val="6A877C72"/>
    <w:rsid w:val="6C39B36C"/>
    <w:rsid w:val="6CC01F2E"/>
    <w:rsid w:val="6D3277D7"/>
    <w:rsid w:val="6E655F96"/>
    <w:rsid w:val="6EB15BD9"/>
    <w:rsid w:val="6EC5A48C"/>
    <w:rsid w:val="6ECA3C33"/>
    <w:rsid w:val="70F55909"/>
    <w:rsid w:val="72340C03"/>
    <w:rsid w:val="73354C41"/>
    <w:rsid w:val="737D50AC"/>
    <w:rsid w:val="73E83A66"/>
    <w:rsid w:val="743D2DFB"/>
    <w:rsid w:val="74692B72"/>
    <w:rsid w:val="754B5336"/>
    <w:rsid w:val="7571816B"/>
    <w:rsid w:val="76EDD1ED"/>
    <w:rsid w:val="77048B15"/>
    <w:rsid w:val="77790731"/>
    <w:rsid w:val="77D283BB"/>
    <w:rsid w:val="77E4A0D8"/>
    <w:rsid w:val="78A9F619"/>
    <w:rsid w:val="795938C0"/>
    <w:rsid w:val="7C6F3DD5"/>
    <w:rsid w:val="7D44188D"/>
    <w:rsid w:val="7D45BA6B"/>
    <w:rsid w:val="7D5C360D"/>
    <w:rsid w:val="7D809AC8"/>
    <w:rsid w:val="7E11553E"/>
    <w:rsid w:val="7EFAD29A"/>
    <w:rsid w:val="7F85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E414"/>
  <w15:chartTrackingRefBased/>
  <w15:docId w15:val="{99CA6EF6-EDC0-40AC-800F-1FF38188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ircon.com" TargetMode="External"/><Relationship Id="rId12" Type="http://schemas.openxmlformats.org/officeDocument/2006/relationships/image" Target="media/image5.png"/><Relationship Id="rId17" Type="http://schemas.openxmlformats.org/officeDocument/2006/relationships/hyperlink" Target="mailto:pvgainsurance@pearson.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Frechette, Melanie</dc:creator>
  <cp:keywords/>
  <dc:description/>
  <cp:lastModifiedBy>Frechette, Melanie</cp:lastModifiedBy>
  <cp:revision>2</cp:revision>
  <dcterms:created xsi:type="dcterms:W3CDTF">2025-01-13T15:23:00Z</dcterms:created>
  <dcterms:modified xsi:type="dcterms:W3CDTF">2025-01-24T19:03:00Z</dcterms:modified>
</cp:coreProperties>
</file>